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CFE04" w14:textId="7259E041" w:rsidR="001C0A23" w:rsidRPr="00B403EE" w:rsidRDefault="001C0A23" w:rsidP="001C0A23">
      <w:pPr>
        <w:pStyle w:val="a8"/>
        <w:spacing w:before="0" w:beforeAutospacing="0" w:after="0" w:afterAutospacing="0"/>
        <w:rPr>
          <w:b/>
          <w:bCs/>
          <w:sz w:val="26"/>
          <w:szCs w:val="26"/>
        </w:rPr>
      </w:pPr>
    </w:p>
    <w:p w14:paraId="6770DF36" w14:textId="303AA1D3" w:rsidR="001C0A23" w:rsidRPr="00B403EE" w:rsidRDefault="00B403EE" w:rsidP="00B403EE">
      <w:pPr>
        <w:tabs>
          <w:tab w:val="left" w:pos="4305"/>
        </w:tabs>
        <w:jc w:val="right"/>
        <w:rPr>
          <w:sz w:val="26"/>
          <w:szCs w:val="26"/>
        </w:rPr>
      </w:pPr>
      <w:r w:rsidRPr="00B403EE">
        <w:rPr>
          <w:sz w:val="26"/>
          <w:szCs w:val="26"/>
        </w:rPr>
        <w:t>ПРОЕКТ РЕШЕНИЯ СОВЕТА</w:t>
      </w:r>
    </w:p>
    <w:p w14:paraId="6209E247" w14:textId="77777777" w:rsidR="00B403EE" w:rsidRPr="00B403EE" w:rsidRDefault="00B403EE" w:rsidP="001C0A23">
      <w:pPr>
        <w:tabs>
          <w:tab w:val="left" w:pos="4305"/>
        </w:tabs>
        <w:jc w:val="center"/>
        <w:rPr>
          <w:sz w:val="26"/>
          <w:szCs w:val="26"/>
        </w:rPr>
      </w:pPr>
    </w:p>
    <w:p w14:paraId="76F385EB" w14:textId="77777777" w:rsidR="00B403EE" w:rsidRDefault="00EA6507" w:rsidP="00B403EE">
      <w:pPr>
        <w:pStyle w:val="a8"/>
        <w:spacing w:before="0" w:beforeAutospacing="0" w:after="0" w:afterAutospacing="0"/>
        <w:jc w:val="center"/>
        <w:rPr>
          <w:b/>
          <w:bCs/>
          <w:sz w:val="26"/>
          <w:szCs w:val="26"/>
        </w:rPr>
      </w:pPr>
      <w:r w:rsidRPr="00B403EE">
        <w:rPr>
          <w:b/>
          <w:bCs/>
          <w:sz w:val="26"/>
          <w:szCs w:val="26"/>
        </w:rPr>
        <w:t>Об утверждении Порядка принятия решения</w:t>
      </w:r>
    </w:p>
    <w:p w14:paraId="37EE1E40" w14:textId="126FECF6" w:rsidR="00EA6507" w:rsidRPr="00B403EE" w:rsidRDefault="00EA6507" w:rsidP="00B403EE">
      <w:pPr>
        <w:pStyle w:val="a8"/>
        <w:spacing w:before="0" w:beforeAutospacing="0" w:after="0" w:afterAutospacing="0"/>
        <w:jc w:val="center"/>
        <w:rPr>
          <w:sz w:val="26"/>
          <w:szCs w:val="26"/>
        </w:rPr>
      </w:pPr>
      <w:r w:rsidRPr="00B403EE">
        <w:rPr>
          <w:b/>
          <w:bCs/>
          <w:sz w:val="26"/>
          <w:szCs w:val="26"/>
        </w:rPr>
        <w:t xml:space="preserve"> о применении мер </w:t>
      </w:r>
      <w:r w:rsidR="004B2FCA" w:rsidRPr="00B403EE">
        <w:rPr>
          <w:b/>
          <w:bCs/>
          <w:sz w:val="26"/>
          <w:szCs w:val="26"/>
        </w:rPr>
        <w:t>о</w:t>
      </w:r>
      <w:r w:rsidR="00424B2E">
        <w:rPr>
          <w:b/>
          <w:bCs/>
          <w:sz w:val="26"/>
          <w:szCs w:val="26"/>
        </w:rPr>
        <w:t>тветственности к депутату Совета</w:t>
      </w:r>
      <w:r w:rsidRPr="00B403EE">
        <w:rPr>
          <w:b/>
          <w:bCs/>
          <w:sz w:val="26"/>
          <w:szCs w:val="26"/>
        </w:rPr>
        <w:t> </w:t>
      </w:r>
      <w:r w:rsidRPr="00B403EE">
        <w:rPr>
          <w:rStyle w:val="a9"/>
          <w:b/>
          <w:color w:val="auto"/>
          <w:sz w:val="26"/>
          <w:szCs w:val="26"/>
          <w:u w:val="none"/>
        </w:rPr>
        <w:t xml:space="preserve">сельского поселения </w:t>
      </w:r>
      <w:proofErr w:type="spellStart"/>
      <w:r w:rsidR="00B403EE" w:rsidRPr="00B403EE">
        <w:rPr>
          <w:rStyle w:val="a9"/>
          <w:b/>
          <w:color w:val="auto"/>
          <w:sz w:val="26"/>
          <w:szCs w:val="26"/>
          <w:u w:val="none"/>
        </w:rPr>
        <w:t>Таймурзинский</w:t>
      </w:r>
      <w:proofErr w:type="spellEnd"/>
      <w:r w:rsidR="001C0A23" w:rsidRPr="00B403EE">
        <w:rPr>
          <w:rStyle w:val="a9"/>
          <w:b/>
          <w:color w:val="auto"/>
          <w:sz w:val="26"/>
          <w:szCs w:val="26"/>
          <w:u w:val="none"/>
        </w:rPr>
        <w:t xml:space="preserve"> </w:t>
      </w:r>
      <w:r w:rsidRPr="00B403EE">
        <w:rPr>
          <w:rStyle w:val="a9"/>
          <w:b/>
          <w:color w:val="auto"/>
          <w:sz w:val="26"/>
          <w:szCs w:val="26"/>
          <w:u w:val="none"/>
        </w:rPr>
        <w:t>сельсовет</w:t>
      </w:r>
      <w:r w:rsidRPr="00B403EE">
        <w:rPr>
          <w:b/>
          <w:bCs/>
          <w:sz w:val="26"/>
          <w:szCs w:val="26"/>
        </w:rPr>
        <w:t xml:space="preserve"> муниципального района </w:t>
      </w:r>
      <w:proofErr w:type="spellStart"/>
      <w:r w:rsidR="00B403EE" w:rsidRPr="00B403EE">
        <w:rPr>
          <w:b/>
          <w:bCs/>
          <w:sz w:val="26"/>
          <w:szCs w:val="26"/>
        </w:rPr>
        <w:t>Дюртюлинский</w:t>
      </w:r>
      <w:proofErr w:type="spellEnd"/>
      <w:r w:rsidRPr="00B403EE">
        <w:rPr>
          <w:b/>
          <w:bCs/>
          <w:sz w:val="26"/>
          <w:szCs w:val="26"/>
        </w:rPr>
        <w:t xml:space="preserve"> район Республики Башкортостан</w:t>
      </w:r>
    </w:p>
    <w:p w14:paraId="450B5DE8" w14:textId="77777777" w:rsidR="00EA6507" w:rsidRPr="00B403EE" w:rsidRDefault="00EA6507" w:rsidP="00B403EE">
      <w:pPr>
        <w:pStyle w:val="a8"/>
        <w:spacing w:before="0" w:beforeAutospacing="0" w:after="0" w:afterAutospacing="0"/>
        <w:ind w:firstLine="426"/>
        <w:jc w:val="both"/>
        <w:rPr>
          <w:sz w:val="26"/>
          <w:szCs w:val="26"/>
        </w:rPr>
      </w:pPr>
      <w:r w:rsidRPr="00B403EE">
        <w:rPr>
          <w:sz w:val="26"/>
          <w:szCs w:val="26"/>
        </w:rPr>
        <w:t> </w:t>
      </w:r>
    </w:p>
    <w:p w14:paraId="570E7633" w14:textId="77777777" w:rsidR="00B403EE" w:rsidRPr="00B403EE" w:rsidRDefault="00EA6507" w:rsidP="00B403EE">
      <w:pPr>
        <w:pStyle w:val="a8"/>
        <w:spacing w:before="0" w:beforeAutospacing="0" w:after="0" w:afterAutospacing="0"/>
        <w:ind w:right="50" w:firstLine="426"/>
        <w:jc w:val="both"/>
        <w:rPr>
          <w:sz w:val="26"/>
          <w:szCs w:val="26"/>
        </w:rPr>
      </w:pPr>
      <w:r w:rsidRPr="00B403EE">
        <w:rPr>
          <w:sz w:val="26"/>
          <w:szCs w:val="26"/>
        </w:rPr>
        <w:t>В соответствии с Федеральным </w:t>
      </w:r>
      <w:hyperlink r:id="rId5" w:history="1">
        <w:r w:rsidRPr="00B403EE">
          <w:rPr>
            <w:rStyle w:val="1"/>
            <w:sz w:val="26"/>
            <w:szCs w:val="26"/>
          </w:rPr>
          <w:t>законом</w:t>
        </w:r>
      </w:hyperlink>
      <w:r w:rsidRPr="00B403EE">
        <w:rPr>
          <w:sz w:val="26"/>
          <w:szCs w:val="26"/>
        </w:rPr>
        <w:t> от 6 октября 2003 года № 131-ФЗ «Об общих принципах организации местного самоуправления в Российской Федерации», Федеральным </w:t>
      </w:r>
      <w:hyperlink r:id="rId6" w:history="1">
        <w:r w:rsidRPr="00B403EE">
          <w:rPr>
            <w:rStyle w:val="1"/>
            <w:sz w:val="26"/>
            <w:szCs w:val="26"/>
          </w:rPr>
          <w:t>законом</w:t>
        </w:r>
      </w:hyperlink>
      <w:r w:rsidRPr="00B403EE">
        <w:rPr>
          <w:sz w:val="26"/>
          <w:szCs w:val="26"/>
        </w:rPr>
        <w:t> от 25 декабря 2008 года № 273 - ФЗ «О противодействии коррупции», </w:t>
      </w:r>
      <w:hyperlink r:id="rId7" w:tgtFrame="Logical" w:history="1">
        <w:r w:rsidRPr="00B403EE">
          <w:rPr>
            <w:rStyle w:val="a9"/>
            <w:color w:val="auto"/>
            <w:sz w:val="26"/>
            <w:szCs w:val="26"/>
            <w:u w:val="none"/>
          </w:rPr>
          <w:t>Законом</w:t>
        </w:r>
      </w:hyperlink>
      <w:r w:rsidRPr="00B403EE">
        <w:rPr>
          <w:sz w:val="26"/>
          <w:szCs w:val="26"/>
        </w:rPr>
        <w:t> Республики Башкортостан от 13 июля 2009 года № 145-з «О противодействии коррупции в Республике Башкортостан», </w:t>
      </w:r>
      <w:hyperlink r:id="rId8" w:tgtFrame="Logical" w:history="1">
        <w:r w:rsidRPr="00B403EE">
          <w:rPr>
            <w:rStyle w:val="1"/>
            <w:sz w:val="26"/>
            <w:szCs w:val="26"/>
          </w:rPr>
          <w:t>Законом</w:t>
        </w:r>
      </w:hyperlink>
      <w:r w:rsidRPr="00B403EE">
        <w:rPr>
          <w:sz w:val="26"/>
          <w:szCs w:val="26"/>
        </w:rPr>
        <w:t> Республики Башкортостан от 18 марта 2005 года № 162 «О местном самоуправлении в Республике Башкортостан», Законом Республики Башкортостан от 04.02.2020 года № 212-з «О внесении изменений в </w:t>
      </w:r>
      <w:hyperlink r:id="rId9" w:tgtFrame="Logical" w:history="1">
        <w:r w:rsidRPr="00B403EE">
          <w:rPr>
            <w:rStyle w:val="1"/>
            <w:sz w:val="26"/>
            <w:szCs w:val="26"/>
          </w:rPr>
          <w:t>Закон</w:t>
        </w:r>
      </w:hyperlink>
      <w:r w:rsidRPr="00B403EE">
        <w:rPr>
          <w:sz w:val="26"/>
          <w:szCs w:val="26"/>
        </w:rPr>
        <w:t xml:space="preserve"> Республики Башкортостан «О местном самоуправлении в Республике Башкортостан»,  </w:t>
      </w:r>
      <w:hyperlink r:id="rId10" w:tgtFrame="Logical" w:history="1">
        <w:r w:rsidRPr="00B403EE">
          <w:rPr>
            <w:rStyle w:val="a9"/>
            <w:color w:val="auto"/>
            <w:sz w:val="26"/>
            <w:szCs w:val="26"/>
            <w:u w:val="none"/>
          </w:rPr>
          <w:t>Уставом</w:t>
        </w:r>
      </w:hyperlink>
      <w:r w:rsidRPr="00B403EE">
        <w:rPr>
          <w:rStyle w:val="a9"/>
          <w:color w:val="auto"/>
          <w:sz w:val="26"/>
          <w:szCs w:val="26"/>
          <w:u w:val="none"/>
        </w:rPr>
        <w:t xml:space="preserve"> сельского поселения </w:t>
      </w:r>
      <w:proofErr w:type="spellStart"/>
      <w:r w:rsidR="00B403EE" w:rsidRPr="00B403EE">
        <w:rPr>
          <w:rStyle w:val="a9"/>
          <w:color w:val="auto"/>
          <w:sz w:val="26"/>
          <w:szCs w:val="26"/>
          <w:u w:val="none"/>
        </w:rPr>
        <w:t>Таймурзинский</w:t>
      </w:r>
      <w:proofErr w:type="spellEnd"/>
      <w:r w:rsidRPr="00B403EE">
        <w:rPr>
          <w:rStyle w:val="a9"/>
          <w:color w:val="auto"/>
          <w:sz w:val="26"/>
          <w:szCs w:val="26"/>
          <w:u w:val="none"/>
        </w:rPr>
        <w:t xml:space="preserve"> сельсовет</w:t>
      </w:r>
      <w:r w:rsidRPr="00B403EE">
        <w:rPr>
          <w:sz w:val="26"/>
          <w:szCs w:val="26"/>
        </w:rPr>
        <w:t xml:space="preserve"> муниципального района </w:t>
      </w:r>
      <w:proofErr w:type="spellStart"/>
      <w:r w:rsidR="00B403EE" w:rsidRPr="00B403EE">
        <w:rPr>
          <w:sz w:val="26"/>
          <w:szCs w:val="26"/>
        </w:rPr>
        <w:t>Дюртюлинский</w:t>
      </w:r>
      <w:proofErr w:type="spellEnd"/>
      <w:r w:rsidRPr="00B403EE">
        <w:rPr>
          <w:sz w:val="26"/>
          <w:szCs w:val="26"/>
        </w:rPr>
        <w:t xml:space="preserve"> район Республики Башкортостан, Совет сельского поселения </w:t>
      </w:r>
      <w:proofErr w:type="spellStart"/>
      <w:r w:rsidR="00B403EE" w:rsidRPr="00B403EE">
        <w:rPr>
          <w:sz w:val="26"/>
          <w:szCs w:val="26"/>
        </w:rPr>
        <w:t>Таймурзинский</w:t>
      </w:r>
      <w:proofErr w:type="spellEnd"/>
      <w:r w:rsidRPr="00B403EE">
        <w:rPr>
          <w:sz w:val="26"/>
          <w:szCs w:val="26"/>
        </w:rPr>
        <w:t xml:space="preserve"> сельсовет муниципального района </w:t>
      </w:r>
      <w:proofErr w:type="spellStart"/>
      <w:r w:rsidR="00B403EE" w:rsidRPr="00B403EE">
        <w:rPr>
          <w:sz w:val="26"/>
          <w:szCs w:val="26"/>
        </w:rPr>
        <w:t>Дюртюлинский</w:t>
      </w:r>
      <w:proofErr w:type="spellEnd"/>
      <w:r w:rsidRPr="00B403EE">
        <w:rPr>
          <w:sz w:val="26"/>
          <w:szCs w:val="26"/>
        </w:rPr>
        <w:t xml:space="preserve"> район Республики Башкортостан</w:t>
      </w:r>
    </w:p>
    <w:p w14:paraId="601E7342" w14:textId="2659F2D1" w:rsidR="00EA6507" w:rsidRPr="00B403EE" w:rsidRDefault="00253AD8" w:rsidP="00B403EE">
      <w:pPr>
        <w:pStyle w:val="a8"/>
        <w:spacing w:before="0" w:beforeAutospacing="0" w:after="0" w:afterAutospacing="0"/>
        <w:ind w:right="50"/>
        <w:jc w:val="both"/>
        <w:rPr>
          <w:sz w:val="26"/>
          <w:szCs w:val="26"/>
        </w:rPr>
      </w:pPr>
      <w:r w:rsidRPr="00B403EE">
        <w:rPr>
          <w:sz w:val="26"/>
          <w:szCs w:val="26"/>
        </w:rPr>
        <w:t xml:space="preserve"> </w:t>
      </w:r>
      <w:r w:rsidR="00B403EE" w:rsidRPr="00B403EE">
        <w:rPr>
          <w:sz w:val="26"/>
          <w:szCs w:val="26"/>
        </w:rPr>
        <w:t>РЕШИЛ</w:t>
      </w:r>
      <w:r w:rsidR="00EA6507" w:rsidRPr="00B403EE">
        <w:rPr>
          <w:sz w:val="26"/>
          <w:szCs w:val="26"/>
        </w:rPr>
        <w:t>:</w:t>
      </w:r>
    </w:p>
    <w:p w14:paraId="0B388CFC" w14:textId="297F5112" w:rsidR="00EA6507" w:rsidRPr="00B403EE" w:rsidRDefault="00B403EE" w:rsidP="00B403EE">
      <w:pPr>
        <w:pStyle w:val="a8"/>
        <w:spacing w:before="0" w:beforeAutospacing="0" w:after="0" w:afterAutospacing="0"/>
        <w:jc w:val="both"/>
        <w:rPr>
          <w:sz w:val="26"/>
          <w:szCs w:val="26"/>
        </w:rPr>
      </w:pPr>
      <w:r w:rsidRPr="00B403EE">
        <w:rPr>
          <w:sz w:val="26"/>
          <w:szCs w:val="26"/>
        </w:rPr>
        <w:t xml:space="preserve">1. </w:t>
      </w:r>
      <w:r w:rsidR="00EA6507" w:rsidRPr="00B403EE">
        <w:rPr>
          <w:sz w:val="26"/>
          <w:szCs w:val="26"/>
        </w:rPr>
        <w:t xml:space="preserve">Утвердить Порядок принятия решения о применении </w:t>
      </w:r>
      <w:r w:rsidR="00424B2E">
        <w:rPr>
          <w:sz w:val="26"/>
          <w:szCs w:val="26"/>
        </w:rPr>
        <w:t xml:space="preserve">мер ответственности к депутату </w:t>
      </w:r>
      <w:r w:rsidR="00EA6507" w:rsidRPr="00B403EE">
        <w:rPr>
          <w:sz w:val="26"/>
          <w:szCs w:val="26"/>
        </w:rPr>
        <w:t xml:space="preserve">Совета сельского поселения </w:t>
      </w:r>
      <w:proofErr w:type="spellStart"/>
      <w:r w:rsidRPr="00B403EE">
        <w:rPr>
          <w:sz w:val="26"/>
          <w:szCs w:val="26"/>
        </w:rPr>
        <w:t>Таймурзинский</w:t>
      </w:r>
      <w:proofErr w:type="spellEnd"/>
      <w:r w:rsidR="00EA6507" w:rsidRPr="00B403EE">
        <w:rPr>
          <w:sz w:val="26"/>
          <w:szCs w:val="26"/>
        </w:rPr>
        <w:t xml:space="preserve"> сельсовет муниципального района </w:t>
      </w:r>
      <w:proofErr w:type="spellStart"/>
      <w:r w:rsidRPr="00B403EE">
        <w:rPr>
          <w:sz w:val="26"/>
          <w:szCs w:val="26"/>
        </w:rPr>
        <w:t>Дюртюлинский</w:t>
      </w:r>
      <w:proofErr w:type="spellEnd"/>
      <w:r w:rsidR="00EA6507" w:rsidRPr="00B403EE">
        <w:rPr>
          <w:sz w:val="26"/>
          <w:szCs w:val="26"/>
        </w:rPr>
        <w:t xml:space="preserve"> район Республики Башкортостан в новой редакции, согласно приложению.</w:t>
      </w:r>
    </w:p>
    <w:p w14:paraId="002D380F" w14:textId="5B5608DB" w:rsidR="00EA6507" w:rsidRPr="00B403EE" w:rsidRDefault="00B403EE" w:rsidP="00B403EE">
      <w:pPr>
        <w:pStyle w:val="a8"/>
        <w:spacing w:before="0" w:beforeAutospacing="0" w:after="0" w:afterAutospacing="0"/>
        <w:jc w:val="both"/>
        <w:rPr>
          <w:sz w:val="26"/>
          <w:szCs w:val="26"/>
        </w:rPr>
      </w:pPr>
      <w:r w:rsidRPr="00B403EE">
        <w:rPr>
          <w:sz w:val="26"/>
          <w:szCs w:val="26"/>
        </w:rPr>
        <w:t xml:space="preserve">2 </w:t>
      </w:r>
      <w:r w:rsidR="00EA6507" w:rsidRPr="00B403EE">
        <w:rPr>
          <w:sz w:val="26"/>
          <w:szCs w:val="26"/>
        </w:rPr>
        <w:t>Признать утратившим</w:t>
      </w:r>
      <w:r w:rsidRPr="00B403EE">
        <w:rPr>
          <w:sz w:val="26"/>
          <w:szCs w:val="26"/>
        </w:rPr>
        <w:t xml:space="preserve">и </w:t>
      </w:r>
      <w:r w:rsidR="00EA6507" w:rsidRPr="00B403EE">
        <w:rPr>
          <w:sz w:val="26"/>
          <w:szCs w:val="26"/>
        </w:rPr>
        <w:t>силу </w:t>
      </w:r>
      <w:r w:rsidRPr="00B403EE">
        <w:rPr>
          <w:sz w:val="26"/>
          <w:szCs w:val="26"/>
        </w:rPr>
        <w:t xml:space="preserve">решения </w:t>
      </w:r>
      <w:r w:rsidR="00EA6507" w:rsidRPr="00B403EE">
        <w:rPr>
          <w:sz w:val="26"/>
          <w:szCs w:val="26"/>
        </w:rPr>
        <w:t xml:space="preserve">Совета сельского поселения </w:t>
      </w:r>
      <w:proofErr w:type="spellStart"/>
      <w:r w:rsidRPr="00B403EE">
        <w:rPr>
          <w:sz w:val="26"/>
          <w:szCs w:val="26"/>
        </w:rPr>
        <w:t>Таймурзинский</w:t>
      </w:r>
      <w:proofErr w:type="spellEnd"/>
      <w:r w:rsidR="00EA6507" w:rsidRPr="00B403EE">
        <w:rPr>
          <w:sz w:val="26"/>
          <w:szCs w:val="26"/>
        </w:rPr>
        <w:t xml:space="preserve"> сельсовет муниципального района</w:t>
      </w:r>
      <w:r w:rsidR="001C0A23" w:rsidRPr="00B403EE">
        <w:rPr>
          <w:sz w:val="26"/>
          <w:szCs w:val="26"/>
        </w:rPr>
        <w:t xml:space="preserve"> </w:t>
      </w:r>
      <w:proofErr w:type="spellStart"/>
      <w:r w:rsidRPr="00B403EE">
        <w:rPr>
          <w:sz w:val="26"/>
          <w:szCs w:val="26"/>
        </w:rPr>
        <w:t>Дюртюлинский</w:t>
      </w:r>
      <w:proofErr w:type="spellEnd"/>
      <w:r w:rsidR="00EA6507" w:rsidRPr="00B403EE">
        <w:rPr>
          <w:sz w:val="26"/>
          <w:szCs w:val="26"/>
        </w:rPr>
        <w:t xml:space="preserve"> район Республики Башкортостан от </w:t>
      </w:r>
      <w:r w:rsidRPr="00B403EE">
        <w:rPr>
          <w:sz w:val="26"/>
          <w:szCs w:val="26"/>
        </w:rPr>
        <w:t>28.04.2020</w:t>
      </w:r>
      <w:r w:rsidR="00EA6507" w:rsidRPr="00B403EE">
        <w:rPr>
          <w:sz w:val="26"/>
          <w:szCs w:val="26"/>
        </w:rPr>
        <w:t xml:space="preserve"> № </w:t>
      </w:r>
      <w:r w:rsidRPr="00B403EE">
        <w:rPr>
          <w:sz w:val="26"/>
          <w:szCs w:val="26"/>
        </w:rPr>
        <w:t>14/50</w:t>
      </w:r>
      <w:r w:rsidR="00EA6507" w:rsidRPr="00B403EE">
        <w:rPr>
          <w:sz w:val="26"/>
          <w:szCs w:val="26"/>
        </w:rPr>
        <w:t xml:space="preserve"> «О порядке принятия р</w:t>
      </w:r>
      <w:r w:rsidRPr="00B403EE">
        <w:rPr>
          <w:sz w:val="26"/>
          <w:szCs w:val="26"/>
        </w:rPr>
        <w:t xml:space="preserve">ешения о применении к депутату Совета сельского поселения </w:t>
      </w:r>
      <w:proofErr w:type="spellStart"/>
      <w:r w:rsidRPr="00B403EE">
        <w:rPr>
          <w:sz w:val="26"/>
          <w:szCs w:val="26"/>
        </w:rPr>
        <w:t>Таймурзинский</w:t>
      </w:r>
      <w:proofErr w:type="spellEnd"/>
      <w:r w:rsidRPr="00B403EE">
        <w:rPr>
          <w:sz w:val="26"/>
          <w:szCs w:val="26"/>
        </w:rPr>
        <w:t xml:space="preserve"> сельсовет муниципального района </w:t>
      </w:r>
      <w:proofErr w:type="spellStart"/>
      <w:r w:rsidRPr="00B403EE">
        <w:rPr>
          <w:sz w:val="26"/>
          <w:szCs w:val="26"/>
        </w:rPr>
        <w:t>Дюртюлинский</w:t>
      </w:r>
      <w:proofErr w:type="spellEnd"/>
      <w:r w:rsidRPr="00B403EE">
        <w:rPr>
          <w:sz w:val="26"/>
          <w:szCs w:val="26"/>
        </w:rPr>
        <w:t xml:space="preserve"> район Республики Башкортостан </w:t>
      </w:r>
      <w:r w:rsidR="00EA6507" w:rsidRPr="00B403EE">
        <w:rPr>
          <w:sz w:val="26"/>
          <w:szCs w:val="26"/>
        </w:rPr>
        <w:t>мер ответственности»</w:t>
      </w:r>
      <w:r w:rsidRPr="00B403EE">
        <w:rPr>
          <w:sz w:val="26"/>
          <w:szCs w:val="26"/>
        </w:rPr>
        <w:t>, от 03.04.2024 №12/45 «</w:t>
      </w:r>
      <w:r w:rsidRPr="00B403EE">
        <w:rPr>
          <w:bCs/>
          <w:color w:val="000000"/>
          <w:sz w:val="26"/>
          <w:szCs w:val="26"/>
        </w:rPr>
        <w:t>О внесении изменений в П</w:t>
      </w:r>
      <w:r w:rsidRPr="00B403EE">
        <w:rPr>
          <w:sz w:val="26"/>
          <w:szCs w:val="26"/>
        </w:rPr>
        <w:t xml:space="preserve">орядок принятия решения о применении к депутату Совета сельского поселения </w:t>
      </w:r>
      <w:proofErr w:type="spellStart"/>
      <w:r w:rsidRPr="00B403EE">
        <w:rPr>
          <w:sz w:val="26"/>
          <w:szCs w:val="26"/>
        </w:rPr>
        <w:t>Таймурзинский</w:t>
      </w:r>
      <w:proofErr w:type="spellEnd"/>
      <w:r w:rsidRPr="00B403EE">
        <w:rPr>
          <w:sz w:val="26"/>
          <w:szCs w:val="26"/>
        </w:rPr>
        <w:t xml:space="preserve"> сельсовет муниципального района </w:t>
      </w:r>
      <w:proofErr w:type="spellStart"/>
      <w:r w:rsidRPr="00B403EE">
        <w:rPr>
          <w:sz w:val="26"/>
          <w:szCs w:val="26"/>
        </w:rPr>
        <w:t>Дюртюлинский</w:t>
      </w:r>
      <w:proofErr w:type="spellEnd"/>
      <w:r w:rsidRPr="00B403EE">
        <w:rPr>
          <w:sz w:val="26"/>
          <w:szCs w:val="26"/>
        </w:rPr>
        <w:t xml:space="preserve"> район Республики Башкортостан </w:t>
      </w:r>
      <w:r w:rsidRPr="00B403EE">
        <w:rPr>
          <w:sz w:val="26"/>
          <w:szCs w:val="26"/>
        </w:rPr>
        <w:t>мер ответственности».</w:t>
      </w:r>
    </w:p>
    <w:p w14:paraId="4C72E1FC" w14:textId="4CFE5199" w:rsidR="00B403EE" w:rsidRPr="00B403EE" w:rsidRDefault="00B403EE" w:rsidP="00B403EE">
      <w:pPr>
        <w:pStyle w:val="a8"/>
        <w:spacing w:before="0" w:beforeAutospacing="0" w:after="0" w:afterAutospacing="0"/>
        <w:jc w:val="both"/>
        <w:rPr>
          <w:color w:val="000000"/>
          <w:sz w:val="26"/>
          <w:szCs w:val="26"/>
        </w:rPr>
      </w:pPr>
      <w:r w:rsidRPr="00B403EE">
        <w:rPr>
          <w:sz w:val="26"/>
          <w:szCs w:val="26"/>
        </w:rPr>
        <w:t xml:space="preserve">3. </w:t>
      </w:r>
      <w:r w:rsidRPr="00B403EE">
        <w:rPr>
          <w:color w:val="000000"/>
          <w:sz w:val="26"/>
          <w:szCs w:val="26"/>
        </w:rPr>
        <w:t>Обнародовать настоящее решение на информационном стенде в здании Администрации сельского поселения </w:t>
      </w:r>
      <w:proofErr w:type="spellStart"/>
      <w:r w:rsidRPr="00B403EE">
        <w:rPr>
          <w:color w:val="000000"/>
          <w:sz w:val="26"/>
          <w:szCs w:val="26"/>
        </w:rPr>
        <w:t>Таймурзинский</w:t>
      </w:r>
      <w:proofErr w:type="spellEnd"/>
      <w:r w:rsidRPr="00B403EE">
        <w:rPr>
          <w:color w:val="000000"/>
          <w:sz w:val="26"/>
          <w:szCs w:val="26"/>
        </w:rPr>
        <w:t xml:space="preserve"> сельсовет муниципального района </w:t>
      </w:r>
      <w:proofErr w:type="spellStart"/>
      <w:r w:rsidRPr="00B403EE">
        <w:rPr>
          <w:color w:val="000000"/>
          <w:sz w:val="26"/>
          <w:szCs w:val="26"/>
        </w:rPr>
        <w:t>Дюртюлинский</w:t>
      </w:r>
      <w:proofErr w:type="spellEnd"/>
      <w:r w:rsidRPr="00B403EE">
        <w:rPr>
          <w:color w:val="000000"/>
          <w:sz w:val="26"/>
          <w:szCs w:val="26"/>
        </w:rPr>
        <w:t xml:space="preserve"> район Республики Башкортостан по адресу: </w:t>
      </w:r>
      <w:proofErr w:type="spellStart"/>
      <w:r w:rsidRPr="00B403EE">
        <w:rPr>
          <w:color w:val="000000"/>
          <w:sz w:val="26"/>
          <w:szCs w:val="26"/>
        </w:rPr>
        <w:t>с.Таймурзино</w:t>
      </w:r>
      <w:proofErr w:type="spellEnd"/>
      <w:r w:rsidRPr="00B403EE">
        <w:rPr>
          <w:color w:val="000000"/>
          <w:sz w:val="26"/>
          <w:szCs w:val="26"/>
        </w:rPr>
        <w:t xml:space="preserve">, </w:t>
      </w:r>
      <w:proofErr w:type="spellStart"/>
      <w:r w:rsidRPr="00B403EE">
        <w:rPr>
          <w:color w:val="000000"/>
          <w:sz w:val="26"/>
          <w:szCs w:val="26"/>
        </w:rPr>
        <w:t>ул.Советская</w:t>
      </w:r>
      <w:proofErr w:type="spellEnd"/>
      <w:r w:rsidRPr="00B403EE">
        <w:rPr>
          <w:color w:val="000000"/>
          <w:sz w:val="26"/>
          <w:szCs w:val="26"/>
        </w:rPr>
        <w:t xml:space="preserve">, д.4 и на официальном сайте сельского </w:t>
      </w:r>
      <w:proofErr w:type="gramStart"/>
      <w:r w:rsidRPr="00B403EE">
        <w:rPr>
          <w:color w:val="000000"/>
          <w:sz w:val="26"/>
          <w:szCs w:val="26"/>
        </w:rPr>
        <w:t>поселения  в</w:t>
      </w:r>
      <w:proofErr w:type="gramEnd"/>
      <w:r w:rsidRPr="00B403EE">
        <w:rPr>
          <w:color w:val="000000"/>
          <w:sz w:val="26"/>
          <w:szCs w:val="26"/>
        </w:rPr>
        <w:t xml:space="preserve"> сети «Интернет».</w:t>
      </w:r>
    </w:p>
    <w:p w14:paraId="6E545BE2" w14:textId="6C8CBF14" w:rsidR="00B403EE" w:rsidRPr="00B403EE" w:rsidRDefault="00B403EE" w:rsidP="00B403EE">
      <w:pPr>
        <w:pStyle w:val="consplusnormal"/>
        <w:spacing w:before="0" w:beforeAutospacing="0" w:after="0" w:afterAutospacing="0"/>
        <w:jc w:val="both"/>
        <w:rPr>
          <w:color w:val="000000"/>
          <w:sz w:val="26"/>
          <w:szCs w:val="26"/>
        </w:rPr>
      </w:pPr>
      <w:r w:rsidRPr="00B403EE">
        <w:rPr>
          <w:color w:val="000000"/>
          <w:sz w:val="26"/>
          <w:szCs w:val="26"/>
        </w:rPr>
        <w:t xml:space="preserve">4. </w:t>
      </w:r>
      <w:r w:rsidRPr="00B403EE">
        <w:rPr>
          <w:sz w:val="26"/>
          <w:szCs w:val="26"/>
        </w:rPr>
        <w:t>Контроль исполнения решения возложить на по</w:t>
      </w:r>
      <w:r w:rsidR="00ED3DA1">
        <w:rPr>
          <w:sz w:val="26"/>
          <w:szCs w:val="26"/>
        </w:rPr>
        <w:t xml:space="preserve">стоянную депутатскую </w:t>
      </w:r>
      <w:proofErr w:type="gramStart"/>
      <w:r w:rsidR="00ED3DA1">
        <w:rPr>
          <w:sz w:val="26"/>
          <w:szCs w:val="26"/>
        </w:rPr>
        <w:t>комиссию</w:t>
      </w:r>
      <w:r w:rsidRPr="00B403EE">
        <w:rPr>
          <w:sz w:val="26"/>
          <w:szCs w:val="26"/>
        </w:rPr>
        <w:t xml:space="preserve"> </w:t>
      </w:r>
      <w:r w:rsidR="00ED3DA1">
        <w:rPr>
          <w:sz w:val="26"/>
          <w:szCs w:val="26"/>
        </w:rPr>
        <w:t xml:space="preserve"> </w:t>
      </w:r>
      <w:proofErr w:type="spellStart"/>
      <w:r w:rsidR="00ED3DA1" w:rsidRPr="00E4522F">
        <w:rPr>
          <w:bCs/>
          <w:sz w:val="28"/>
          <w:szCs w:val="28"/>
        </w:rPr>
        <w:t>по</w:t>
      </w:r>
      <w:proofErr w:type="spellEnd"/>
      <w:proofErr w:type="gramEnd"/>
      <w:r w:rsidR="00ED3DA1" w:rsidRPr="00E4522F">
        <w:rPr>
          <w:bCs/>
          <w:sz w:val="28"/>
          <w:szCs w:val="28"/>
        </w:rPr>
        <w:t xml:space="preserve"> соблюдению Регламента Совета, статусу и этике депутата Совета</w:t>
      </w:r>
      <w:r w:rsidRPr="00B403EE">
        <w:rPr>
          <w:sz w:val="26"/>
          <w:szCs w:val="26"/>
        </w:rPr>
        <w:t xml:space="preserve"> (Председатель комиссии – Ахунов</w:t>
      </w:r>
      <w:r w:rsidR="00ED3DA1">
        <w:rPr>
          <w:sz w:val="26"/>
          <w:szCs w:val="26"/>
        </w:rPr>
        <w:t>а А.Т</w:t>
      </w:r>
      <w:r w:rsidRPr="00B403EE">
        <w:rPr>
          <w:sz w:val="26"/>
          <w:szCs w:val="26"/>
        </w:rPr>
        <w:t>.)</w:t>
      </w:r>
    </w:p>
    <w:p w14:paraId="3555D70D" w14:textId="77777777" w:rsidR="00B403EE" w:rsidRPr="00B403EE" w:rsidRDefault="00B403EE" w:rsidP="00B403EE">
      <w:pPr>
        <w:ind w:left="1080"/>
        <w:jc w:val="both"/>
        <w:rPr>
          <w:sz w:val="26"/>
          <w:szCs w:val="26"/>
        </w:rPr>
      </w:pPr>
    </w:p>
    <w:p w14:paraId="3927E191" w14:textId="77777777" w:rsidR="00B403EE" w:rsidRPr="00B403EE" w:rsidRDefault="00B403EE" w:rsidP="00B403EE">
      <w:pPr>
        <w:rPr>
          <w:sz w:val="26"/>
          <w:szCs w:val="26"/>
        </w:rPr>
      </w:pPr>
      <w:r w:rsidRPr="00B403EE">
        <w:rPr>
          <w:sz w:val="26"/>
          <w:szCs w:val="26"/>
          <w:u w:val="single"/>
        </w:rPr>
        <w:t xml:space="preserve"> </w:t>
      </w:r>
      <w:r w:rsidRPr="00B403EE">
        <w:rPr>
          <w:sz w:val="26"/>
          <w:szCs w:val="26"/>
        </w:rPr>
        <w:t xml:space="preserve">                                                                              </w:t>
      </w:r>
    </w:p>
    <w:p w14:paraId="4A055B55" w14:textId="6E259C75" w:rsidR="00B403EE" w:rsidRPr="00B403EE" w:rsidRDefault="00B403EE" w:rsidP="00B403EE">
      <w:pPr>
        <w:jc w:val="both"/>
        <w:rPr>
          <w:bCs/>
          <w:color w:val="323232"/>
          <w:sz w:val="26"/>
          <w:szCs w:val="26"/>
        </w:rPr>
      </w:pPr>
      <w:r w:rsidRPr="00B403EE">
        <w:rPr>
          <w:b/>
          <w:bCs/>
          <w:color w:val="323232"/>
          <w:sz w:val="26"/>
          <w:szCs w:val="26"/>
        </w:rPr>
        <w:t xml:space="preserve">Глава сельского поселения                                                                 </w:t>
      </w:r>
      <w:r w:rsidR="00ED3DA1">
        <w:rPr>
          <w:b/>
          <w:bCs/>
          <w:color w:val="323232"/>
          <w:sz w:val="26"/>
          <w:szCs w:val="26"/>
        </w:rPr>
        <w:t xml:space="preserve">           </w:t>
      </w:r>
      <w:r w:rsidRPr="00B403EE">
        <w:rPr>
          <w:b/>
          <w:bCs/>
          <w:color w:val="323232"/>
          <w:sz w:val="26"/>
          <w:szCs w:val="26"/>
        </w:rPr>
        <w:t xml:space="preserve">  </w:t>
      </w:r>
      <w:proofErr w:type="spellStart"/>
      <w:r w:rsidRPr="00B403EE">
        <w:rPr>
          <w:b/>
          <w:bCs/>
          <w:color w:val="323232"/>
          <w:sz w:val="26"/>
          <w:szCs w:val="26"/>
        </w:rPr>
        <w:t>У.Ф.Агадуллин</w:t>
      </w:r>
      <w:proofErr w:type="spellEnd"/>
    </w:p>
    <w:p w14:paraId="4A8D95AF" w14:textId="77777777" w:rsidR="00B403EE" w:rsidRPr="00B403EE" w:rsidRDefault="00B403EE" w:rsidP="00B403EE">
      <w:pPr>
        <w:jc w:val="both"/>
        <w:rPr>
          <w:bCs/>
          <w:color w:val="323232"/>
          <w:sz w:val="26"/>
          <w:szCs w:val="26"/>
        </w:rPr>
      </w:pPr>
    </w:p>
    <w:p w14:paraId="34B43131" w14:textId="77777777" w:rsidR="00B403EE" w:rsidRPr="00B403EE" w:rsidRDefault="00B403EE" w:rsidP="00B403EE">
      <w:pPr>
        <w:jc w:val="both"/>
        <w:rPr>
          <w:bCs/>
          <w:color w:val="323232"/>
          <w:sz w:val="26"/>
          <w:szCs w:val="26"/>
        </w:rPr>
      </w:pPr>
    </w:p>
    <w:p w14:paraId="7FCFFDBD" w14:textId="77777777" w:rsidR="00B403EE" w:rsidRPr="00B403EE" w:rsidRDefault="00B403EE" w:rsidP="00B403EE">
      <w:pPr>
        <w:jc w:val="both"/>
        <w:rPr>
          <w:b/>
          <w:bCs/>
          <w:color w:val="323232"/>
          <w:sz w:val="26"/>
          <w:szCs w:val="26"/>
        </w:rPr>
      </w:pPr>
      <w:proofErr w:type="spellStart"/>
      <w:r w:rsidRPr="00B403EE">
        <w:rPr>
          <w:b/>
          <w:bCs/>
          <w:color w:val="323232"/>
          <w:sz w:val="26"/>
          <w:szCs w:val="26"/>
        </w:rPr>
        <w:t>с.Таймурзино</w:t>
      </w:r>
      <w:proofErr w:type="spellEnd"/>
    </w:p>
    <w:p w14:paraId="69462CCD" w14:textId="28A4AF2E" w:rsidR="00B403EE" w:rsidRPr="00B403EE" w:rsidRDefault="00B403EE" w:rsidP="00B403EE">
      <w:pPr>
        <w:jc w:val="both"/>
        <w:rPr>
          <w:b/>
          <w:bCs/>
          <w:color w:val="323232"/>
          <w:sz w:val="26"/>
          <w:szCs w:val="26"/>
        </w:rPr>
      </w:pPr>
      <w:r w:rsidRPr="00B403EE">
        <w:rPr>
          <w:b/>
          <w:bCs/>
          <w:color w:val="323232"/>
          <w:sz w:val="26"/>
          <w:szCs w:val="26"/>
        </w:rPr>
        <w:t>«__</w:t>
      </w:r>
      <w:proofErr w:type="gramStart"/>
      <w:r w:rsidRPr="00B403EE">
        <w:rPr>
          <w:b/>
          <w:bCs/>
          <w:color w:val="323232"/>
          <w:sz w:val="26"/>
          <w:szCs w:val="26"/>
        </w:rPr>
        <w:t>_»_</w:t>
      </w:r>
      <w:proofErr w:type="gramEnd"/>
      <w:r w:rsidRPr="00B403EE">
        <w:rPr>
          <w:b/>
          <w:bCs/>
          <w:color w:val="323232"/>
          <w:sz w:val="26"/>
          <w:szCs w:val="26"/>
        </w:rPr>
        <w:t>___________</w:t>
      </w:r>
      <w:r w:rsidRPr="00B403EE">
        <w:rPr>
          <w:b/>
          <w:bCs/>
          <w:color w:val="323232"/>
          <w:sz w:val="26"/>
          <w:szCs w:val="26"/>
        </w:rPr>
        <w:t xml:space="preserve"> 2024  г.</w:t>
      </w:r>
    </w:p>
    <w:p w14:paraId="73451339" w14:textId="5E6D8C06" w:rsidR="00794EB6" w:rsidRPr="00ED3DA1" w:rsidRDefault="00B403EE" w:rsidP="00ED3DA1">
      <w:pPr>
        <w:jc w:val="both"/>
        <w:rPr>
          <w:b/>
          <w:bCs/>
          <w:color w:val="323232"/>
          <w:sz w:val="26"/>
          <w:szCs w:val="26"/>
        </w:rPr>
      </w:pPr>
      <w:r w:rsidRPr="00B403EE">
        <w:rPr>
          <w:b/>
          <w:bCs/>
          <w:color w:val="323232"/>
          <w:sz w:val="26"/>
          <w:szCs w:val="26"/>
        </w:rPr>
        <w:t>№ __/__</w:t>
      </w:r>
    </w:p>
    <w:p w14:paraId="0A60AD48" w14:textId="1455EAB2" w:rsidR="001C0A23" w:rsidRDefault="001C0A23" w:rsidP="00934E9F">
      <w:pPr>
        <w:pStyle w:val="msonormalcxspmiddlebullet2gif"/>
        <w:spacing w:before="0" w:beforeAutospacing="0" w:after="0" w:afterAutospacing="0"/>
        <w:ind w:left="5670"/>
        <w:contextualSpacing/>
        <w:jc w:val="right"/>
        <w:rPr>
          <w:sz w:val="20"/>
          <w:szCs w:val="20"/>
        </w:rPr>
      </w:pPr>
    </w:p>
    <w:p w14:paraId="3F196942" w14:textId="4CE7E477" w:rsidR="00424B2E" w:rsidRDefault="00424B2E" w:rsidP="00934E9F">
      <w:pPr>
        <w:pStyle w:val="msonormalcxspmiddlebullet2gif"/>
        <w:spacing w:before="0" w:beforeAutospacing="0" w:after="0" w:afterAutospacing="0"/>
        <w:ind w:left="5670"/>
        <w:contextualSpacing/>
        <w:jc w:val="right"/>
        <w:rPr>
          <w:sz w:val="20"/>
          <w:szCs w:val="20"/>
        </w:rPr>
      </w:pPr>
    </w:p>
    <w:p w14:paraId="77347AC0" w14:textId="33560991" w:rsidR="00424B2E" w:rsidRDefault="00424B2E" w:rsidP="00934E9F">
      <w:pPr>
        <w:pStyle w:val="msonormalcxspmiddlebullet2gif"/>
        <w:spacing w:before="0" w:beforeAutospacing="0" w:after="0" w:afterAutospacing="0"/>
        <w:ind w:left="5670"/>
        <w:contextualSpacing/>
        <w:jc w:val="right"/>
        <w:rPr>
          <w:sz w:val="20"/>
          <w:szCs w:val="20"/>
        </w:rPr>
      </w:pPr>
    </w:p>
    <w:p w14:paraId="06B9D639" w14:textId="77777777" w:rsidR="00424B2E" w:rsidRPr="00253AD8" w:rsidRDefault="00424B2E" w:rsidP="00934E9F">
      <w:pPr>
        <w:pStyle w:val="msonormalcxspmiddlebullet2gif"/>
        <w:spacing w:before="0" w:beforeAutospacing="0" w:after="0" w:afterAutospacing="0"/>
        <w:ind w:left="5670"/>
        <w:contextualSpacing/>
        <w:jc w:val="right"/>
        <w:rPr>
          <w:sz w:val="20"/>
          <w:szCs w:val="20"/>
        </w:rPr>
      </w:pPr>
    </w:p>
    <w:p w14:paraId="3110F6A4" w14:textId="77777777" w:rsidR="00766A37" w:rsidRDefault="00766A37" w:rsidP="00766A37">
      <w:pPr>
        <w:ind w:left="5529"/>
        <w:rPr>
          <w:sz w:val="24"/>
          <w:szCs w:val="24"/>
        </w:rPr>
      </w:pPr>
      <w:r w:rsidRPr="00553E1A">
        <w:rPr>
          <w:sz w:val="24"/>
          <w:szCs w:val="24"/>
        </w:rPr>
        <w:lastRenderedPageBreak/>
        <w:t>Приложение</w:t>
      </w:r>
    </w:p>
    <w:p w14:paraId="72D2BCF4" w14:textId="77777777" w:rsidR="00766A37" w:rsidRPr="00553E1A" w:rsidRDefault="00766A37" w:rsidP="00766A37">
      <w:pPr>
        <w:ind w:left="5529"/>
        <w:rPr>
          <w:sz w:val="24"/>
          <w:szCs w:val="24"/>
        </w:rPr>
      </w:pPr>
      <w:r w:rsidRPr="00553E1A">
        <w:rPr>
          <w:sz w:val="24"/>
          <w:szCs w:val="24"/>
        </w:rPr>
        <w:t>к решению Совета</w:t>
      </w:r>
      <w:r>
        <w:rPr>
          <w:sz w:val="24"/>
          <w:szCs w:val="24"/>
        </w:rPr>
        <w:t xml:space="preserve"> сельского поселения </w:t>
      </w:r>
      <w:proofErr w:type="spellStart"/>
      <w:r>
        <w:rPr>
          <w:sz w:val="24"/>
          <w:szCs w:val="24"/>
        </w:rPr>
        <w:t>Таймурзинский</w:t>
      </w:r>
      <w:proofErr w:type="spellEnd"/>
      <w:r>
        <w:rPr>
          <w:sz w:val="24"/>
          <w:szCs w:val="24"/>
        </w:rPr>
        <w:t xml:space="preserve"> сельсовет</w:t>
      </w:r>
      <w:r w:rsidRPr="00553E1A">
        <w:rPr>
          <w:sz w:val="24"/>
          <w:szCs w:val="24"/>
        </w:rPr>
        <w:t xml:space="preserve"> </w:t>
      </w:r>
    </w:p>
    <w:p w14:paraId="19A7D281" w14:textId="77777777" w:rsidR="00766A37" w:rsidRPr="00553E1A" w:rsidRDefault="00766A37" w:rsidP="00766A37">
      <w:pPr>
        <w:ind w:left="5529"/>
        <w:rPr>
          <w:sz w:val="24"/>
          <w:szCs w:val="24"/>
          <w:lang w:bidi="he-IL"/>
        </w:rPr>
      </w:pPr>
      <w:r w:rsidRPr="00553E1A">
        <w:rPr>
          <w:sz w:val="24"/>
          <w:szCs w:val="24"/>
          <w:lang w:bidi="he-IL"/>
        </w:rPr>
        <w:t>муниципального района</w:t>
      </w:r>
    </w:p>
    <w:p w14:paraId="56436E10" w14:textId="77777777" w:rsidR="00766A37" w:rsidRPr="00553E1A" w:rsidRDefault="00766A37" w:rsidP="00766A37">
      <w:pPr>
        <w:ind w:left="5529"/>
        <w:rPr>
          <w:sz w:val="24"/>
          <w:szCs w:val="24"/>
          <w:lang w:bidi="he-IL"/>
        </w:rPr>
      </w:pPr>
      <w:proofErr w:type="spellStart"/>
      <w:r w:rsidRPr="00553E1A">
        <w:rPr>
          <w:sz w:val="24"/>
          <w:szCs w:val="24"/>
          <w:lang w:bidi="he-IL"/>
        </w:rPr>
        <w:t>Дюртюлинский</w:t>
      </w:r>
      <w:proofErr w:type="spellEnd"/>
      <w:r w:rsidRPr="00553E1A">
        <w:rPr>
          <w:sz w:val="24"/>
          <w:szCs w:val="24"/>
          <w:lang w:bidi="he-IL"/>
        </w:rPr>
        <w:t xml:space="preserve"> район </w:t>
      </w:r>
    </w:p>
    <w:p w14:paraId="73E2356D" w14:textId="77777777" w:rsidR="00766A37" w:rsidRPr="00553E1A" w:rsidRDefault="00766A37" w:rsidP="00766A37">
      <w:pPr>
        <w:ind w:left="5529"/>
        <w:rPr>
          <w:sz w:val="24"/>
          <w:szCs w:val="24"/>
          <w:lang w:bidi="he-IL"/>
        </w:rPr>
      </w:pPr>
      <w:r w:rsidRPr="00553E1A">
        <w:rPr>
          <w:sz w:val="24"/>
          <w:szCs w:val="24"/>
          <w:lang w:bidi="he-IL"/>
        </w:rPr>
        <w:t>Республики Башкортостан</w:t>
      </w:r>
    </w:p>
    <w:p w14:paraId="482879BA" w14:textId="23C4593F" w:rsidR="00766A37" w:rsidRPr="00553E1A" w:rsidRDefault="00766A37" w:rsidP="00766A37">
      <w:pPr>
        <w:ind w:left="5529"/>
        <w:rPr>
          <w:sz w:val="24"/>
          <w:szCs w:val="24"/>
          <w:lang w:bidi="he-IL"/>
        </w:rPr>
      </w:pPr>
      <w:r>
        <w:rPr>
          <w:sz w:val="24"/>
          <w:szCs w:val="24"/>
          <w:lang w:bidi="he-IL"/>
        </w:rPr>
        <w:t>о</w:t>
      </w:r>
      <w:r>
        <w:rPr>
          <w:sz w:val="24"/>
          <w:szCs w:val="24"/>
          <w:lang w:bidi="he-IL"/>
        </w:rPr>
        <w:t>т _____ ________ 2024 №____</w:t>
      </w:r>
    </w:p>
    <w:p w14:paraId="5FD683D3" w14:textId="77777777" w:rsidR="00766A37" w:rsidRDefault="00766A37" w:rsidP="00934E9F">
      <w:pPr>
        <w:jc w:val="center"/>
        <w:rPr>
          <w:b/>
          <w:sz w:val="24"/>
          <w:szCs w:val="24"/>
        </w:rPr>
      </w:pPr>
    </w:p>
    <w:p w14:paraId="5C367AC6" w14:textId="77777777" w:rsidR="00766A37" w:rsidRDefault="00766A37" w:rsidP="00934E9F">
      <w:pPr>
        <w:jc w:val="center"/>
        <w:rPr>
          <w:b/>
          <w:sz w:val="24"/>
          <w:szCs w:val="24"/>
        </w:rPr>
      </w:pPr>
    </w:p>
    <w:p w14:paraId="519A0A47" w14:textId="4C2FAE17" w:rsidR="00934E9F" w:rsidRPr="00253AD8" w:rsidRDefault="00934E9F" w:rsidP="00934E9F">
      <w:pPr>
        <w:jc w:val="center"/>
        <w:rPr>
          <w:b/>
          <w:sz w:val="24"/>
          <w:szCs w:val="24"/>
        </w:rPr>
      </w:pPr>
      <w:r w:rsidRPr="00253AD8">
        <w:rPr>
          <w:b/>
          <w:sz w:val="24"/>
          <w:szCs w:val="24"/>
        </w:rPr>
        <w:t>ПОРЯДОК</w:t>
      </w:r>
    </w:p>
    <w:p w14:paraId="06871B99" w14:textId="0A9AA1CC" w:rsidR="00424B2E" w:rsidRPr="00424B2E" w:rsidRDefault="00424B2E" w:rsidP="00424B2E">
      <w:pPr>
        <w:pStyle w:val="a8"/>
        <w:spacing w:before="0" w:beforeAutospacing="0" w:after="0" w:afterAutospacing="0"/>
        <w:jc w:val="center"/>
        <w:rPr>
          <w:b/>
          <w:bCs/>
          <w:sz w:val="26"/>
          <w:szCs w:val="26"/>
        </w:rPr>
      </w:pPr>
      <w:r w:rsidRPr="00B403EE">
        <w:rPr>
          <w:b/>
          <w:bCs/>
          <w:sz w:val="26"/>
          <w:szCs w:val="26"/>
        </w:rPr>
        <w:t>принятия решения о применении мер о</w:t>
      </w:r>
      <w:r>
        <w:rPr>
          <w:b/>
          <w:bCs/>
          <w:sz w:val="26"/>
          <w:szCs w:val="26"/>
        </w:rPr>
        <w:t>тветственности к депутату Совета</w:t>
      </w:r>
      <w:r w:rsidRPr="00B403EE">
        <w:rPr>
          <w:b/>
          <w:bCs/>
          <w:sz w:val="26"/>
          <w:szCs w:val="26"/>
        </w:rPr>
        <w:t> </w:t>
      </w:r>
      <w:r w:rsidRPr="00B403EE">
        <w:rPr>
          <w:rStyle w:val="a9"/>
          <w:b/>
          <w:color w:val="auto"/>
          <w:sz w:val="26"/>
          <w:szCs w:val="26"/>
          <w:u w:val="none"/>
        </w:rPr>
        <w:t xml:space="preserve">сельского поселения </w:t>
      </w:r>
      <w:proofErr w:type="spellStart"/>
      <w:r w:rsidRPr="00B403EE">
        <w:rPr>
          <w:rStyle w:val="a9"/>
          <w:b/>
          <w:color w:val="auto"/>
          <w:sz w:val="26"/>
          <w:szCs w:val="26"/>
          <w:u w:val="none"/>
        </w:rPr>
        <w:t>Таймурзинский</w:t>
      </w:r>
      <w:proofErr w:type="spellEnd"/>
      <w:r w:rsidRPr="00B403EE">
        <w:rPr>
          <w:rStyle w:val="a9"/>
          <w:b/>
          <w:color w:val="auto"/>
          <w:sz w:val="26"/>
          <w:szCs w:val="26"/>
          <w:u w:val="none"/>
        </w:rPr>
        <w:t xml:space="preserve"> сельсовет</w:t>
      </w:r>
      <w:r w:rsidRPr="00B403EE">
        <w:rPr>
          <w:b/>
          <w:bCs/>
          <w:sz w:val="26"/>
          <w:szCs w:val="26"/>
        </w:rPr>
        <w:t xml:space="preserve"> муниципального района </w:t>
      </w:r>
      <w:proofErr w:type="spellStart"/>
      <w:r w:rsidRPr="00B403EE">
        <w:rPr>
          <w:b/>
          <w:bCs/>
          <w:sz w:val="26"/>
          <w:szCs w:val="26"/>
        </w:rPr>
        <w:t>Дюртюлинский</w:t>
      </w:r>
      <w:proofErr w:type="spellEnd"/>
      <w:r w:rsidRPr="00B403EE">
        <w:rPr>
          <w:b/>
          <w:bCs/>
          <w:sz w:val="26"/>
          <w:szCs w:val="26"/>
        </w:rPr>
        <w:t xml:space="preserve"> район Республики Башкортостан</w:t>
      </w:r>
    </w:p>
    <w:p w14:paraId="573EE6EF" w14:textId="77777777" w:rsidR="00934E9F" w:rsidRPr="00253AD8" w:rsidRDefault="00934E9F" w:rsidP="00934E9F">
      <w:pPr>
        <w:jc w:val="center"/>
        <w:rPr>
          <w:b/>
          <w:sz w:val="24"/>
          <w:szCs w:val="24"/>
        </w:rPr>
      </w:pPr>
      <w:r w:rsidRPr="00253AD8">
        <w:rPr>
          <w:b/>
          <w:sz w:val="24"/>
          <w:szCs w:val="24"/>
        </w:rPr>
        <w:t xml:space="preserve"> </w:t>
      </w:r>
    </w:p>
    <w:p w14:paraId="232E3046" w14:textId="4B5683D8" w:rsidR="00934E9F" w:rsidRPr="00424B2E" w:rsidRDefault="00934E9F" w:rsidP="00934E9F">
      <w:pPr>
        <w:ind w:firstLine="851"/>
        <w:jc w:val="both"/>
        <w:rPr>
          <w:sz w:val="28"/>
          <w:szCs w:val="28"/>
        </w:rPr>
      </w:pPr>
      <w:r w:rsidRPr="00424B2E">
        <w:rPr>
          <w:sz w:val="28"/>
          <w:szCs w:val="28"/>
        </w:rPr>
        <w:t>1. Настоящим Порядком принятия решения о применении к депутату</w:t>
      </w:r>
      <w:r w:rsidR="00424B2E">
        <w:rPr>
          <w:sz w:val="28"/>
          <w:szCs w:val="28"/>
        </w:rPr>
        <w:t xml:space="preserve"> Совета</w:t>
      </w:r>
      <w:r w:rsidRPr="00424B2E">
        <w:rPr>
          <w:sz w:val="28"/>
          <w:szCs w:val="28"/>
        </w:rPr>
        <w:t xml:space="preserve"> сельского поселения </w:t>
      </w:r>
      <w:proofErr w:type="spellStart"/>
      <w:r w:rsidR="00B403EE" w:rsidRPr="00424B2E">
        <w:rPr>
          <w:sz w:val="28"/>
          <w:szCs w:val="28"/>
        </w:rPr>
        <w:t>Таймурзинский</w:t>
      </w:r>
      <w:proofErr w:type="spellEnd"/>
      <w:r w:rsidRPr="00424B2E">
        <w:rPr>
          <w:sz w:val="28"/>
          <w:szCs w:val="28"/>
        </w:rPr>
        <w:t xml:space="preserve"> сельсовет муниципального района</w:t>
      </w:r>
      <w:r w:rsidR="00D97C9C" w:rsidRPr="00424B2E">
        <w:rPr>
          <w:sz w:val="28"/>
          <w:szCs w:val="28"/>
        </w:rPr>
        <w:t xml:space="preserve"> </w:t>
      </w:r>
      <w:proofErr w:type="spellStart"/>
      <w:r w:rsidR="00B403EE" w:rsidRPr="00424B2E">
        <w:rPr>
          <w:sz w:val="28"/>
          <w:szCs w:val="28"/>
        </w:rPr>
        <w:t>Дюртюлинский</w:t>
      </w:r>
      <w:proofErr w:type="spellEnd"/>
      <w:r w:rsidRPr="00424B2E">
        <w:rPr>
          <w:sz w:val="28"/>
          <w:szCs w:val="28"/>
        </w:rPr>
        <w:t xml:space="preserve"> район Республики Башкортостан (далее соответственно — депутат, Совет сельского поселения) мер ответственности определяется порядок принятия </w:t>
      </w:r>
      <w:r w:rsidR="00424B2E">
        <w:rPr>
          <w:sz w:val="28"/>
          <w:szCs w:val="28"/>
        </w:rPr>
        <w:t xml:space="preserve">решения о применении к депутату Совета </w:t>
      </w:r>
      <w:r w:rsidRPr="00424B2E">
        <w:rPr>
          <w:sz w:val="28"/>
          <w:szCs w:val="28"/>
        </w:rPr>
        <w:t xml:space="preserve">представившему </w:t>
      </w:r>
      <w:r w:rsidR="00CC0E05" w:rsidRPr="00424B2E">
        <w:rPr>
          <w:sz w:val="28"/>
          <w:szCs w:val="28"/>
        </w:rPr>
        <w:t xml:space="preserve">заведомо неполные сведения, за исключением случаев, установленных федеральными законами, либо представившим заведомо недостоверные </w:t>
      </w:r>
      <w:r w:rsidRPr="00424B2E">
        <w:rPr>
          <w:sz w:val="28"/>
          <w:szCs w:val="28"/>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14:paraId="3DFEB1EA" w14:textId="13E97EE0" w:rsidR="00934E9F" w:rsidRPr="00424B2E" w:rsidRDefault="00934E9F" w:rsidP="00934E9F">
      <w:pPr>
        <w:ind w:firstLine="851"/>
        <w:jc w:val="both"/>
        <w:rPr>
          <w:sz w:val="28"/>
          <w:szCs w:val="28"/>
        </w:rPr>
      </w:pPr>
      <w:r w:rsidRPr="00424B2E">
        <w:rPr>
          <w:sz w:val="28"/>
          <w:szCs w:val="28"/>
        </w:rPr>
        <w:t xml:space="preserve">2. К депутату представившим </w:t>
      </w:r>
      <w:r w:rsidR="00CC0E05" w:rsidRPr="00424B2E">
        <w:rPr>
          <w:sz w:val="28"/>
          <w:szCs w:val="28"/>
        </w:rPr>
        <w:t>заведомо неполные сведения, за исключением случаев, установленных федеральными законами, либо представившим заведомо недостоверные</w:t>
      </w:r>
      <w:r w:rsidRPr="00424B2E">
        <w:rPr>
          <w:sz w:val="28"/>
          <w:szCs w:val="28"/>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EFC3898" w14:textId="77777777" w:rsidR="00934E9F" w:rsidRPr="00424B2E" w:rsidRDefault="00934E9F" w:rsidP="00934E9F">
      <w:pPr>
        <w:ind w:firstLine="851"/>
        <w:jc w:val="both"/>
        <w:rPr>
          <w:sz w:val="28"/>
          <w:szCs w:val="28"/>
        </w:rPr>
      </w:pPr>
      <w:r w:rsidRPr="00424B2E">
        <w:rPr>
          <w:sz w:val="28"/>
          <w:szCs w:val="28"/>
        </w:rPr>
        <w:t>1) предупреждение;</w:t>
      </w:r>
    </w:p>
    <w:p w14:paraId="5D141036" w14:textId="77777777" w:rsidR="00934E9F" w:rsidRPr="00424B2E" w:rsidRDefault="00934E9F" w:rsidP="00934E9F">
      <w:pPr>
        <w:ind w:firstLine="851"/>
        <w:jc w:val="both"/>
        <w:rPr>
          <w:sz w:val="28"/>
          <w:szCs w:val="28"/>
        </w:rPr>
      </w:pPr>
      <w:r w:rsidRPr="00424B2E">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65BEBE28" w14:textId="77777777" w:rsidR="00934E9F" w:rsidRPr="00424B2E" w:rsidRDefault="00934E9F" w:rsidP="00934E9F">
      <w:pPr>
        <w:ind w:firstLine="851"/>
        <w:jc w:val="both"/>
        <w:rPr>
          <w:sz w:val="28"/>
          <w:szCs w:val="28"/>
        </w:rPr>
      </w:pPr>
      <w:r w:rsidRPr="00424B2E">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191FCDD" w14:textId="77777777" w:rsidR="00934E9F" w:rsidRPr="00424B2E" w:rsidRDefault="00934E9F" w:rsidP="00934E9F">
      <w:pPr>
        <w:ind w:firstLine="851"/>
        <w:jc w:val="both"/>
        <w:rPr>
          <w:sz w:val="28"/>
          <w:szCs w:val="28"/>
        </w:rPr>
      </w:pPr>
      <w:r w:rsidRPr="00424B2E">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89E9F8C" w14:textId="77777777" w:rsidR="00934E9F" w:rsidRPr="00424B2E" w:rsidRDefault="00934E9F" w:rsidP="00934E9F">
      <w:pPr>
        <w:ind w:firstLine="851"/>
        <w:jc w:val="both"/>
        <w:rPr>
          <w:sz w:val="28"/>
          <w:szCs w:val="28"/>
        </w:rPr>
      </w:pPr>
      <w:r w:rsidRPr="00424B2E">
        <w:rPr>
          <w:sz w:val="28"/>
          <w:szCs w:val="28"/>
        </w:rPr>
        <w:t>5) запрет исполнять полномочия на постоянной основе до прекращения срока его полномочий.</w:t>
      </w:r>
    </w:p>
    <w:p w14:paraId="385BA1F7" w14:textId="4590AC94" w:rsidR="00AC5C6E" w:rsidRPr="00424B2E" w:rsidRDefault="00424B2E" w:rsidP="00934E9F">
      <w:pPr>
        <w:ind w:firstLine="851"/>
        <w:jc w:val="both"/>
        <w:rPr>
          <w:sz w:val="28"/>
          <w:szCs w:val="28"/>
        </w:rPr>
      </w:pPr>
      <w:r>
        <w:rPr>
          <w:sz w:val="28"/>
          <w:szCs w:val="28"/>
        </w:rPr>
        <w:t xml:space="preserve">2.1 Депутат </w:t>
      </w:r>
      <w:r w:rsidR="00AC5C6E" w:rsidRPr="00424B2E">
        <w:rPr>
          <w:sz w:val="28"/>
          <w:szCs w:val="28"/>
        </w:rPr>
        <w:t xml:space="preserve">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w:t>
      </w:r>
      <w:r w:rsidR="00AC5C6E" w:rsidRPr="00424B2E">
        <w:rPr>
          <w:sz w:val="28"/>
          <w:szCs w:val="28"/>
        </w:rPr>
        <w:lastRenderedPageBreak/>
        <w:t>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r w:rsidR="00DF17ED" w:rsidRPr="00424B2E">
        <w:rPr>
          <w:sz w:val="28"/>
          <w:szCs w:val="28"/>
        </w:rPr>
        <w:t>.</w:t>
      </w:r>
    </w:p>
    <w:p w14:paraId="2E614DFC" w14:textId="77777777" w:rsidR="008A3706" w:rsidRPr="00424B2E" w:rsidRDefault="008A3706" w:rsidP="008A3706">
      <w:pPr>
        <w:spacing w:line="180" w:lineRule="atLeast"/>
        <w:ind w:firstLine="540"/>
        <w:jc w:val="both"/>
        <w:rPr>
          <w:sz w:val="28"/>
          <w:szCs w:val="28"/>
        </w:rPr>
      </w:pPr>
      <w:r w:rsidRPr="00424B2E">
        <w:rPr>
          <w:sz w:val="28"/>
          <w:szCs w:val="28"/>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65F97A70" w14:textId="77777777" w:rsidR="006600B8" w:rsidRPr="00424B2E" w:rsidRDefault="008A3706" w:rsidP="006600B8">
      <w:pPr>
        <w:spacing w:line="180" w:lineRule="atLeast"/>
        <w:ind w:firstLine="540"/>
        <w:jc w:val="both"/>
        <w:rPr>
          <w:sz w:val="28"/>
          <w:szCs w:val="28"/>
        </w:rPr>
      </w:pPr>
      <w:r w:rsidRPr="00424B2E">
        <w:rPr>
          <w:sz w:val="28"/>
          <w:szCs w:val="28"/>
        </w:rPr>
        <w:t xml:space="preserve">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w:t>
      </w:r>
      <w:r w:rsidR="001233F9" w:rsidRPr="00424B2E">
        <w:rPr>
          <w:sz w:val="28"/>
          <w:szCs w:val="28"/>
        </w:rPr>
        <w:t>и</w:t>
      </w:r>
      <w:r w:rsidRPr="00424B2E">
        <w:rPr>
          <w:sz w:val="28"/>
          <w:szCs w:val="28"/>
        </w:rPr>
        <w:t xml:space="preserve"> закон</w:t>
      </w:r>
      <w:r w:rsidR="001233F9" w:rsidRPr="00424B2E">
        <w:rPr>
          <w:sz w:val="28"/>
          <w:szCs w:val="28"/>
        </w:rPr>
        <w:t>ами</w:t>
      </w:r>
      <w:r w:rsidRPr="00424B2E">
        <w:rPr>
          <w:sz w:val="28"/>
          <w:szCs w:val="28"/>
        </w:rPr>
        <w:t xml:space="preserve">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2EDAF5E0" w14:textId="5A39967C" w:rsidR="006600B8" w:rsidRPr="00424B2E" w:rsidRDefault="008A3706" w:rsidP="006600B8">
      <w:pPr>
        <w:spacing w:line="180" w:lineRule="atLeast"/>
        <w:ind w:firstLine="540"/>
        <w:jc w:val="both"/>
        <w:rPr>
          <w:sz w:val="28"/>
          <w:szCs w:val="28"/>
        </w:rPr>
      </w:pPr>
      <w:r w:rsidRPr="00424B2E">
        <w:rPr>
          <w:sz w:val="28"/>
          <w:szCs w:val="28"/>
        </w:rPr>
        <w:t xml:space="preserve">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w:t>
      </w:r>
      <w:r w:rsidR="001233F9" w:rsidRPr="00424B2E">
        <w:rPr>
          <w:sz w:val="28"/>
          <w:szCs w:val="28"/>
        </w:rPr>
        <w:t>и</w:t>
      </w:r>
      <w:r w:rsidRPr="00424B2E">
        <w:rPr>
          <w:sz w:val="28"/>
          <w:szCs w:val="28"/>
        </w:rPr>
        <w:t xml:space="preserve"> закон</w:t>
      </w:r>
      <w:r w:rsidR="001233F9" w:rsidRPr="00424B2E">
        <w:rPr>
          <w:sz w:val="28"/>
          <w:szCs w:val="28"/>
        </w:rPr>
        <w:t>ами</w:t>
      </w:r>
      <w:r w:rsidRPr="00424B2E">
        <w:rPr>
          <w:sz w:val="28"/>
          <w:szCs w:val="28"/>
        </w:rPr>
        <w:t xml:space="preserve"> и другими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21176E64" w14:textId="6E4F0263" w:rsidR="008A3706" w:rsidRPr="00424B2E" w:rsidRDefault="006600B8" w:rsidP="006600B8">
      <w:pPr>
        <w:spacing w:line="180" w:lineRule="atLeast"/>
        <w:ind w:firstLine="540"/>
        <w:jc w:val="both"/>
        <w:rPr>
          <w:sz w:val="28"/>
          <w:szCs w:val="28"/>
        </w:rPr>
      </w:pPr>
      <w:r w:rsidRPr="00424B2E">
        <w:rPr>
          <w:sz w:val="28"/>
          <w:szCs w:val="28"/>
        </w:rPr>
        <w:t>Указанное ф</w:t>
      </w:r>
      <w:r w:rsidR="008A3706" w:rsidRPr="00424B2E">
        <w:rPr>
          <w:sz w:val="28"/>
          <w:szCs w:val="28"/>
        </w:rPr>
        <w:t>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w:t>
      </w:r>
      <w:r w:rsidR="001233F9" w:rsidRPr="00424B2E">
        <w:rPr>
          <w:sz w:val="28"/>
          <w:szCs w:val="28"/>
        </w:rPr>
        <w:t>и</w:t>
      </w:r>
      <w:r w:rsidR="008A3706" w:rsidRPr="00424B2E">
        <w:rPr>
          <w:sz w:val="28"/>
          <w:szCs w:val="28"/>
        </w:rPr>
        <w:t xml:space="preserve"> закон</w:t>
      </w:r>
      <w:r w:rsidR="001233F9" w:rsidRPr="00424B2E">
        <w:rPr>
          <w:sz w:val="28"/>
          <w:szCs w:val="28"/>
        </w:rPr>
        <w:t>ами</w:t>
      </w:r>
      <w:r w:rsidR="008A3706" w:rsidRPr="00424B2E">
        <w:rPr>
          <w:sz w:val="28"/>
          <w:szCs w:val="28"/>
        </w:rPr>
        <w:t xml:space="preserve">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w:t>
      </w:r>
      <w:r w:rsidR="008A3706" w:rsidRPr="00424B2E">
        <w:rPr>
          <w:sz w:val="28"/>
          <w:szCs w:val="28"/>
        </w:rPr>
        <w:lastRenderedPageBreak/>
        <w:t>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1AF2A7E8" w14:textId="77777777" w:rsidR="00934E9F" w:rsidRPr="00424B2E" w:rsidRDefault="008A3706" w:rsidP="006600B8">
      <w:pPr>
        <w:spacing w:line="180" w:lineRule="atLeast"/>
        <w:ind w:firstLine="540"/>
        <w:jc w:val="both"/>
        <w:rPr>
          <w:sz w:val="28"/>
          <w:szCs w:val="28"/>
        </w:rPr>
      </w:pPr>
      <w:r w:rsidRPr="00424B2E">
        <w:rPr>
          <w:sz w:val="28"/>
          <w:szCs w:val="28"/>
        </w:rPr>
        <w:t> </w:t>
      </w:r>
      <w:r w:rsidR="00934E9F" w:rsidRPr="00424B2E">
        <w:rPr>
          <w:sz w:val="28"/>
          <w:szCs w:val="28"/>
        </w:rPr>
        <w:t xml:space="preserve">3. Заявление Главы Республики Башкортостан, предусмотренное частью 2 статьи 12.5 Закона Республики Башкортостан от 18 марта 2005 года № 162 «О местном самоуправлении в Республике Башкортостан» рассматривается Советом сельского поселения на заседании Совета.  </w:t>
      </w:r>
    </w:p>
    <w:p w14:paraId="6A201DE2" w14:textId="77777777" w:rsidR="00934E9F" w:rsidRPr="00424B2E" w:rsidRDefault="00934E9F" w:rsidP="00934E9F">
      <w:pPr>
        <w:ind w:firstLine="851"/>
        <w:jc w:val="both"/>
        <w:rPr>
          <w:sz w:val="28"/>
          <w:szCs w:val="28"/>
        </w:rPr>
      </w:pPr>
      <w:r w:rsidRPr="00424B2E">
        <w:rPr>
          <w:sz w:val="28"/>
          <w:szCs w:val="28"/>
        </w:rPr>
        <w:t xml:space="preserve">4. Решение Совета сельского поселения о применении мер юридической ответственности к  депутату принимается не позднее шести месяцев со дня поступления в Совет сельского поселения </w:t>
      </w:r>
      <w:bookmarkStart w:id="0" w:name="_Hlk54187188"/>
      <w:r w:rsidRPr="00424B2E">
        <w:rPr>
          <w:sz w:val="28"/>
          <w:szCs w:val="28"/>
        </w:rPr>
        <w:t xml:space="preserve">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w:t>
      </w:r>
      <w:bookmarkEnd w:id="0"/>
      <w:r w:rsidRPr="00424B2E">
        <w:rPr>
          <w:sz w:val="28"/>
          <w:szCs w:val="28"/>
        </w:rPr>
        <w:t>, и не позднее трех лет со дня представления депутатом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6D27668D" w14:textId="77777777" w:rsidR="00934E9F" w:rsidRPr="00424B2E" w:rsidRDefault="00934E9F" w:rsidP="00934E9F">
      <w:pPr>
        <w:ind w:firstLine="851"/>
        <w:jc w:val="both"/>
        <w:rPr>
          <w:sz w:val="28"/>
          <w:szCs w:val="28"/>
        </w:rPr>
      </w:pPr>
      <w:r w:rsidRPr="00424B2E">
        <w:rPr>
          <w:sz w:val="28"/>
          <w:szCs w:val="28"/>
        </w:rPr>
        <w:t xml:space="preserve">Днем появления основания для применения мер юридической ответственности является день поступления в Совет сельского поселения заявления Главы Республики Башкортостан о применении мер юридической ответственности к депутату. </w:t>
      </w:r>
    </w:p>
    <w:p w14:paraId="1B962E4E" w14:textId="77777777" w:rsidR="00934E9F" w:rsidRPr="00424B2E" w:rsidRDefault="00934E9F" w:rsidP="00934E9F">
      <w:pPr>
        <w:ind w:firstLine="851"/>
        <w:jc w:val="both"/>
        <w:rPr>
          <w:sz w:val="28"/>
          <w:szCs w:val="28"/>
        </w:rPr>
      </w:pPr>
      <w:r w:rsidRPr="00424B2E">
        <w:rPr>
          <w:sz w:val="28"/>
          <w:szCs w:val="28"/>
        </w:rPr>
        <w:t xml:space="preserve">5. Совет сельского </w:t>
      </w:r>
      <w:proofErr w:type="gramStart"/>
      <w:r w:rsidRPr="00424B2E">
        <w:rPr>
          <w:sz w:val="28"/>
          <w:szCs w:val="28"/>
        </w:rPr>
        <w:t>поселения  обязан</w:t>
      </w:r>
      <w:proofErr w:type="gramEnd"/>
      <w:r w:rsidRPr="00424B2E">
        <w:rPr>
          <w:sz w:val="28"/>
          <w:szCs w:val="28"/>
        </w:rPr>
        <w:t xml:space="preserve"> рассмотреть заявление Главы Республики Башкортостан о применении к депутату мер юридической ответственности с принятием окончательного решения на ближайшем заседании Совета, но не позднее чем через 30 дней со дня его поступления, а если это заявление поступило в период между заседаниями Совета, - не позднее чем через три месяца со дня поступления в Совет сельского поселения. </w:t>
      </w:r>
    </w:p>
    <w:p w14:paraId="6B7B1C35" w14:textId="77777777" w:rsidR="00934E9F" w:rsidRPr="00424B2E" w:rsidRDefault="00934E9F" w:rsidP="00934E9F">
      <w:pPr>
        <w:ind w:firstLine="851"/>
        <w:jc w:val="both"/>
        <w:rPr>
          <w:sz w:val="28"/>
          <w:szCs w:val="28"/>
        </w:rPr>
      </w:pPr>
      <w:r w:rsidRPr="00424B2E">
        <w:rPr>
          <w:sz w:val="28"/>
          <w:szCs w:val="28"/>
        </w:rPr>
        <w:t xml:space="preserve">6. При поступлении </w:t>
      </w:r>
      <w:bookmarkStart w:id="1" w:name="_Hlk54252551"/>
      <w:r w:rsidRPr="00424B2E">
        <w:rPr>
          <w:sz w:val="28"/>
          <w:szCs w:val="28"/>
        </w:rPr>
        <w:t xml:space="preserve">заявления Главы Республики Башкортостан, предусмотренного </w:t>
      </w:r>
      <w:bookmarkStart w:id="2" w:name="_Hlk54255235"/>
      <w:r w:rsidRPr="00424B2E">
        <w:rPr>
          <w:sz w:val="28"/>
          <w:szCs w:val="28"/>
        </w:rPr>
        <w:t>частью 2 статьи 12.</w:t>
      </w:r>
      <w:bookmarkStart w:id="3" w:name="_Hlk54191418"/>
      <w:r w:rsidRPr="00424B2E">
        <w:rPr>
          <w:sz w:val="28"/>
          <w:szCs w:val="28"/>
        </w:rPr>
        <w:t>5 Закона Республики Башкортостан от 18 марта 2005 года № 162 «О местном самоуправлении в Республике Башкортостан»</w:t>
      </w:r>
      <w:bookmarkEnd w:id="1"/>
      <w:bookmarkEnd w:id="3"/>
      <w:r w:rsidRPr="00424B2E">
        <w:rPr>
          <w:sz w:val="28"/>
          <w:szCs w:val="28"/>
        </w:rPr>
        <w:t xml:space="preserve">, </w:t>
      </w:r>
      <w:bookmarkEnd w:id="2"/>
      <w:r w:rsidRPr="00424B2E">
        <w:rPr>
          <w:sz w:val="28"/>
          <w:szCs w:val="28"/>
        </w:rPr>
        <w:t xml:space="preserve">Совет сельского поселения не менее чем за 15 дней письменно (заказным письмом) или лично под роспись уведомляет лицо, в отношении которого поступило заявление, о дате, времени, месте и порядка его рассмотрения, так </w:t>
      </w:r>
      <w:proofErr w:type="gramStart"/>
      <w:r w:rsidRPr="00424B2E">
        <w:rPr>
          <w:sz w:val="28"/>
          <w:szCs w:val="28"/>
        </w:rPr>
        <w:t>же  о</w:t>
      </w:r>
      <w:proofErr w:type="gramEnd"/>
      <w:r w:rsidRPr="00424B2E">
        <w:rPr>
          <w:sz w:val="28"/>
          <w:szCs w:val="28"/>
        </w:rPr>
        <w:t xml:space="preserve"> содержании поступившего заявления. </w:t>
      </w:r>
    </w:p>
    <w:p w14:paraId="6CF60E18" w14:textId="77777777" w:rsidR="00934E9F" w:rsidRPr="00424B2E" w:rsidRDefault="00934E9F" w:rsidP="00934E9F">
      <w:pPr>
        <w:ind w:firstLine="851"/>
        <w:jc w:val="both"/>
        <w:rPr>
          <w:sz w:val="28"/>
          <w:szCs w:val="28"/>
        </w:rPr>
      </w:pPr>
      <w:r w:rsidRPr="00424B2E">
        <w:rPr>
          <w:sz w:val="28"/>
          <w:szCs w:val="28"/>
        </w:rPr>
        <w:t xml:space="preserve">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w:t>
      </w:r>
    </w:p>
    <w:p w14:paraId="36879DD7" w14:textId="77777777" w:rsidR="00934E9F" w:rsidRPr="00424B2E" w:rsidRDefault="00934E9F" w:rsidP="00934E9F">
      <w:pPr>
        <w:ind w:firstLine="851"/>
        <w:jc w:val="both"/>
        <w:rPr>
          <w:sz w:val="28"/>
          <w:szCs w:val="28"/>
        </w:rPr>
      </w:pPr>
      <w:r w:rsidRPr="00424B2E">
        <w:rPr>
          <w:sz w:val="28"/>
          <w:szCs w:val="28"/>
        </w:rPr>
        <w:t xml:space="preserve">Обеспечивает изготовление по числу избранных депутатов Совета сельского поселения бланков бюллетеней для тайного голосования, в которых отражаются предусмотренные частью 2 статьи 12.5 Закона Республики Башкортостан от 18 марта 2005 года № 162 «О местном самоуправлении в Республике Башкортостан», меры ответственности. </w:t>
      </w:r>
    </w:p>
    <w:p w14:paraId="0BBF02F9" w14:textId="77777777" w:rsidR="00934E9F" w:rsidRPr="00424B2E" w:rsidRDefault="00934E9F" w:rsidP="00934E9F">
      <w:pPr>
        <w:ind w:firstLine="851"/>
        <w:jc w:val="both"/>
        <w:rPr>
          <w:sz w:val="28"/>
          <w:szCs w:val="28"/>
        </w:rPr>
      </w:pPr>
      <w:r w:rsidRPr="00424B2E">
        <w:rPr>
          <w:sz w:val="28"/>
          <w:szCs w:val="28"/>
        </w:rPr>
        <w:t>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w:t>
      </w:r>
    </w:p>
    <w:p w14:paraId="39E1B0F9" w14:textId="77777777" w:rsidR="00934E9F" w:rsidRPr="00424B2E" w:rsidRDefault="00934E9F" w:rsidP="00934E9F">
      <w:pPr>
        <w:ind w:firstLine="851"/>
        <w:jc w:val="both"/>
        <w:rPr>
          <w:sz w:val="28"/>
          <w:szCs w:val="28"/>
        </w:rPr>
      </w:pPr>
      <w:r w:rsidRPr="00424B2E">
        <w:rPr>
          <w:sz w:val="28"/>
          <w:szCs w:val="28"/>
        </w:rPr>
        <w:lastRenderedPageBreak/>
        <w:t>7. Решение Совета сельского поселения о применении мер юридической ответственности к депутату принимается большинством голосов от установленной численности депутатов, тайным голосованием и подписывается председательствующим на заседании Совета сельского поселения.</w:t>
      </w:r>
    </w:p>
    <w:p w14:paraId="224F01DF" w14:textId="77777777" w:rsidR="00934E9F" w:rsidRPr="00424B2E" w:rsidRDefault="00934E9F" w:rsidP="00934E9F">
      <w:pPr>
        <w:ind w:firstLine="708"/>
        <w:jc w:val="both"/>
        <w:rPr>
          <w:sz w:val="28"/>
          <w:szCs w:val="28"/>
        </w:rPr>
      </w:pPr>
      <w:r w:rsidRPr="00424B2E">
        <w:rPr>
          <w:sz w:val="28"/>
          <w:szCs w:val="28"/>
        </w:rPr>
        <w:t>8. Депутат, в отношении которого поступило заявление, не принимает участие в работе счетной комиссии, а также в голосовании, заявляет до начала голосования о самоотводе. Самоотвод удовлетворяется без голосования.</w:t>
      </w:r>
    </w:p>
    <w:p w14:paraId="4C079171" w14:textId="77777777" w:rsidR="00934E9F" w:rsidRPr="00424B2E" w:rsidRDefault="00934E9F" w:rsidP="00934E9F">
      <w:pPr>
        <w:ind w:firstLine="540"/>
        <w:jc w:val="both"/>
        <w:rPr>
          <w:sz w:val="28"/>
          <w:szCs w:val="28"/>
        </w:rPr>
      </w:pPr>
      <w:r w:rsidRPr="00424B2E">
        <w:rPr>
          <w:sz w:val="28"/>
          <w:szCs w:val="28"/>
        </w:rPr>
        <w:t xml:space="preserve">   9. В ходе рассмотрения вопроса по поступившему заявлению председательствующий на заседании Совета сельского поселения:</w:t>
      </w:r>
    </w:p>
    <w:p w14:paraId="59637630" w14:textId="77777777" w:rsidR="00934E9F" w:rsidRPr="00424B2E" w:rsidRDefault="00934E9F" w:rsidP="00934E9F">
      <w:pPr>
        <w:ind w:firstLine="540"/>
        <w:jc w:val="both"/>
        <w:rPr>
          <w:sz w:val="28"/>
          <w:szCs w:val="28"/>
        </w:rPr>
      </w:pPr>
      <w:r w:rsidRPr="00424B2E">
        <w:rPr>
          <w:sz w:val="28"/>
          <w:szCs w:val="28"/>
        </w:rPr>
        <w:t>- оглашает поступившее заявление;</w:t>
      </w:r>
    </w:p>
    <w:p w14:paraId="57B9FCFB" w14:textId="77777777" w:rsidR="00934E9F" w:rsidRPr="00424B2E" w:rsidRDefault="00934E9F" w:rsidP="00934E9F">
      <w:pPr>
        <w:ind w:firstLine="540"/>
        <w:jc w:val="both"/>
        <w:rPr>
          <w:sz w:val="28"/>
          <w:szCs w:val="28"/>
        </w:rPr>
      </w:pPr>
      <w:r w:rsidRPr="00424B2E">
        <w:rPr>
          <w:sz w:val="28"/>
          <w:szCs w:val="28"/>
        </w:rPr>
        <w:t>-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сельского поселения разрешить вопрос об устранении от принятия решения о применении меры ответственности депутата, имеющего конфликт интересов:</w:t>
      </w:r>
    </w:p>
    <w:p w14:paraId="152B1874" w14:textId="77777777" w:rsidR="00934E9F" w:rsidRPr="00424B2E" w:rsidRDefault="00934E9F" w:rsidP="00934E9F">
      <w:pPr>
        <w:ind w:firstLine="540"/>
        <w:jc w:val="both"/>
        <w:rPr>
          <w:sz w:val="28"/>
          <w:szCs w:val="28"/>
        </w:rPr>
      </w:pPr>
      <w:r w:rsidRPr="00424B2E">
        <w:rPr>
          <w:sz w:val="28"/>
          <w:szCs w:val="28"/>
        </w:rPr>
        <w:t>- объявляет о наличии кворума для решения вопроса о применении меры ответственности;</w:t>
      </w:r>
    </w:p>
    <w:p w14:paraId="3155E9DE" w14:textId="77777777" w:rsidR="00934E9F" w:rsidRPr="00424B2E" w:rsidRDefault="00934E9F" w:rsidP="00934E9F">
      <w:pPr>
        <w:ind w:firstLine="540"/>
        <w:jc w:val="both"/>
        <w:rPr>
          <w:sz w:val="28"/>
          <w:szCs w:val="28"/>
        </w:rPr>
      </w:pPr>
      <w:r w:rsidRPr="00424B2E">
        <w:rPr>
          <w:sz w:val="28"/>
          <w:szCs w:val="28"/>
        </w:rPr>
        <w:t>- предлагает состав счетной комиссии (не менее двух депутатов) и секретаря заседания, которые назначаются открытым голосованием, большинством голосов от установленной численности депутатов;</w:t>
      </w:r>
    </w:p>
    <w:p w14:paraId="47F9A750" w14:textId="77777777" w:rsidR="00934E9F" w:rsidRPr="00424B2E" w:rsidRDefault="00934E9F" w:rsidP="00934E9F">
      <w:pPr>
        <w:ind w:firstLine="540"/>
        <w:jc w:val="both"/>
        <w:rPr>
          <w:sz w:val="28"/>
          <w:szCs w:val="28"/>
        </w:rPr>
      </w:pPr>
      <w:r w:rsidRPr="00424B2E">
        <w:rPr>
          <w:sz w:val="28"/>
          <w:szCs w:val="28"/>
        </w:rPr>
        <w:t>-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его на заседании Совета;</w:t>
      </w:r>
    </w:p>
    <w:p w14:paraId="4F9494B5" w14:textId="77777777" w:rsidR="00934E9F" w:rsidRPr="00424B2E" w:rsidRDefault="00934E9F" w:rsidP="00934E9F">
      <w:pPr>
        <w:ind w:firstLine="540"/>
        <w:jc w:val="both"/>
        <w:rPr>
          <w:sz w:val="28"/>
          <w:szCs w:val="28"/>
        </w:rPr>
      </w:pPr>
      <w:r w:rsidRPr="00424B2E">
        <w:rPr>
          <w:sz w:val="28"/>
          <w:szCs w:val="28"/>
        </w:rPr>
        <w:t>- предлагает депутатам и иным лицам, присутствующим на заседании Совета сельского поселения, высказать мнения относительно рассматриваемого вопроса;</w:t>
      </w:r>
    </w:p>
    <w:p w14:paraId="1219CC22" w14:textId="77777777" w:rsidR="00934E9F" w:rsidRPr="00424B2E" w:rsidRDefault="00934E9F" w:rsidP="00934E9F">
      <w:pPr>
        <w:ind w:firstLine="540"/>
        <w:jc w:val="both"/>
        <w:rPr>
          <w:sz w:val="28"/>
          <w:szCs w:val="28"/>
        </w:rPr>
      </w:pPr>
      <w:r w:rsidRPr="00424B2E">
        <w:rPr>
          <w:sz w:val="28"/>
          <w:szCs w:val="28"/>
        </w:rPr>
        <w:t>-  объявляет о начале голосования и предлагает депутатам выбрать одну из мер юридической ответственности, предусмотренного ч. 1 ст. 12.55 Закона Республики Башкортостан от 18 марта 2005 года № 162 «О местном самоуправлении в Республике Башкортостан», к депутату в отношении которого поступило заявление Главы Республики Башкортостан о применении данных мер ответственности, путем тайного голосования на изготовленных бюллетенях.</w:t>
      </w:r>
    </w:p>
    <w:p w14:paraId="02B8E8CE" w14:textId="77777777" w:rsidR="00934E9F" w:rsidRPr="00424B2E" w:rsidRDefault="00934E9F" w:rsidP="00934E9F">
      <w:pPr>
        <w:ind w:firstLine="540"/>
        <w:jc w:val="both"/>
        <w:rPr>
          <w:sz w:val="28"/>
          <w:szCs w:val="28"/>
        </w:rPr>
      </w:pPr>
      <w:r w:rsidRPr="00424B2E">
        <w:rPr>
          <w:sz w:val="28"/>
          <w:szCs w:val="28"/>
        </w:rPr>
        <w:t>- после завершения голосования, объявляет о его завершении и предлагает счетной комиссии посчитать итоги голосования;</w:t>
      </w:r>
    </w:p>
    <w:p w14:paraId="0AC7E003" w14:textId="77777777" w:rsidR="00934E9F" w:rsidRPr="00424B2E" w:rsidRDefault="00934E9F" w:rsidP="00934E9F">
      <w:pPr>
        <w:ind w:firstLine="540"/>
        <w:jc w:val="both"/>
        <w:rPr>
          <w:sz w:val="28"/>
          <w:szCs w:val="28"/>
        </w:rPr>
      </w:pPr>
      <w:r w:rsidRPr="00424B2E">
        <w:rPr>
          <w:sz w:val="28"/>
          <w:szCs w:val="28"/>
        </w:rPr>
        <w:t xml:space="preserve">-  оглашает итоги голосования;        </w:t>
      </w:r>
    </w:p>
    <w:p w14:paraId="30E976E9" w14:textId="77777777" w:rsidR="00934E9F" w:rsidRPr="00424B2E" w:rsidRDefault="00934E9F" w:rsidP="00934E9F">
      <w:pPr>
        <w:ind w:firstLine="540"/>
        <w:jc w:val="both"/>
        <w:rPr>
          <w:sz w:val="28"/>
          <w:szCs w:val="28"/>
        </w:rPr>
      </w:pPr>
      <w:r w:rsidRPr="00424B2E">
        <w:rPr>
          <w:sz w:val="28"/>
          <w:szCs w:val="28"/>
        </w:rPr>
        <w:t xml:space="preserve">- после оглашения результатов принятого решения о применении меры ответственности разъясняет сроки его изготовления и опубликования, срок действия меры ответственности (при наличии). </w:t>
      </w:r>
    </w:p>
    <w:p w14:paraId="07838C60" w14:textId="77777777" w:rsidR="00934E9F" w:rsidRPr="00424B2E" w:rsidRDefault="00934E9F" w:rsidP="00934E9F">
      <w:pPr>
        <w:ind w:firstLine="540"/>
        <w:jc w:val="both"/>
        <w:rPr>
          <w:sz w:val="28"/>
          <w:szCs w:val="28"/>
        </w:rPr>
      </w:pPr>
      <w:r w:rsidRPr="00424B2E">
        <w:rPr>
          <w:sz w:val="28"/>
          <w:szCs w:val="28"/>
        </w:rPr>
        <w:t xml:space="preserve">10. По итогам голосования Совет сельского поселения утверждает протокол и принимает определенное итогами голосования решение. </w:t>
      </w:r>
    </w:p>
    <w:p w14:paraId="5CACEAE5" w14:textId="77777777" w:rsidR="00934E9F" w:rsidRPr="00424B2E" w:rsidRDefault="00934E9F" w:rsidP="00934E9F">
      <w:pPr>
        <w:ind w:firstLine="540"/>
        <w:jc w:val="both"/>
        <w:rPr>
          <w:sz w:val="28"/>
          <w:szCs w:val="28"/>
        </w:rPr>
      </w:pPr>
      <w:r w:rsidRPr="00424B2E">
        <w:rPr>
          <w:sz w:val="28"/>
          <w:szCs w:val="28"/>
        </w:rPr>
        <w:t>11. Решение о применении к депутату мер ответственности считается принятым, если за него проголосовало более половины депутатов от установленной численности депутатов Совета сельского поселения и вступает в силу на следующий день после его принятия.</w:t>
      </w:r>
    </w:p>
    <w:p w14:paraId="70BC353C" w14:textId="459F4982" w:rsidR="00934E9F" w:rsidRPr="00424B2E" w:rsidRDefault="00934E9F" w:rsidP="00934E9F">
      <w:pPr>
        <w:ind w:firstLine="540"/>
        <w:jc w:val="both"/>
        <w:rPr>
          <w:sz w:val="28"/>
          <w:szCs w:val="28"/>
        </w:rPr>
      </w:pPr>
      <w:r w:rsidRPr="00424B2E">
        <w:rPr>
          <w:sz w:val="28"/>
          <w:szCs w:val="28"/>
        </w:rPr>
        <w:t xml:space="preserve">12. При принятии решения о выборе конкретной меры ответственности учитываются вина депутата, причины и условия, при которых им были представлены </w:t>
      </w:r>
      <w:r w:rsidR="00CC0E05" w:rsidRPr="00424B2E">
        <w:rPr>
          <w:sz w:val="28"/>
          <w:szCs w:val="28"/>
        </w:rPr>
        <w:t xml:space="preserve">заведомо неполные сведения, за исключением случаев, установленных </w:t>
      </w:r>
      <w:r w:rsidR="00CC0E05" w:rsidRPr="00424B2E">
        <w:rPr>
          <w:sz w:val="28"/>
          <w:szCs w:val="28"/>
        </w:rPr>
        <w:lastRenderedPageBreak/>
        <w:t xml:space="preserve">федеральными законами, либо представившим заведомо недостоверные </w:t>
      </w:r>
      <w:r w:rsidRPr="00424B2E">
        <w:rPr>
          <w:sz w:val="28"/>
          <w:szCs w:val="28"/>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14:paraId="7F531F73" w14:textId="77777777" w:rsidR="00934E9F" w:rsidRPr="00424B2E" w:rsidRDefault="00934E9F" w:rsidP="00934E9F">
      <w:pPr>
        <w:ind w:firstLine="851"/>
        <w:jc w:val="both"/>
        <w:rPr>
          <w:sz w:val="28"/>
          <w:szCs w:val="28"/>
        </w:rPr>
      </w:pPr>
      <w:r w:rsidRPr="00424B2E">
        <w:rPr>
          <w:sz w:val="28"/>
          <w:szCs w:val="28"/>
        </w:rPr>
        <w:t xml:space="preserve">В случае отсутствия депутата,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  </w:t>
      </w:r>
    </w:p>
    <w:p w14:paraId="32EA8B45" w14:textId="77777777" w:rsidR="00934E9F" w:rsidRPr="00424B2E" w:rsidRDefault="00934E9F" w:rsidP="00934E9F">
      <w:pPr>
        <w:ind w:firstLine="851"/>
        <w:jc w:val="both"/>
        <w:rPr>
          <w:sz w:val="28"/>
          <w:szCs w:val="28"/>
        </w:rPr>
      </w:pPr>
      <w:r w:rsidRPr="00424B2E">
        <w:rPr>
          <w:sz w:val="28"/>
          <w:szCs w:val="28"/>
        </w:rPr>
        <w:t>13. В случае принятия решения о применении мер юридической ответственности к председателю Совета сельского поселения, данное решение подписывается депутатом, председательствующим на заседании Совета сельского поселения.</w:t>
      </w:r>
    </w:p>
    <w:p w14:paraId="6AED9FB8" w14:textId="2C32FC87" w:rsidR="00934E9F" w:rsidRPr="00424B2E" w:rsidRDefault="00934E9F" w:rsidP="00934E9F">
      <w:pPr>
        <w:ind w:firstLine="851"/>
        <w:jc w:val="both"/>
        <w:rPr>
          <w:sz w:val="28"/>
          <w:szCs w:val="28"/>
        </w:rPr>
      </w:pPr>
      <w:r w:rsidRPr="00424B2E">
        <w:rPr>
          <w:sz w:val="28"/>
          <w:szCs w:val="28"/>
        </w:rPr>
        <w:t xml:space="preserve">14. Копия решения о применении мер юридической ответственности к депутату в течение 10 рабочих дней со дня его принятия размещается на официальном сайте </w:t>
      </w:r>
      <w:bookmarkStart w:id="4" w:name="_GoBack"/>
      <w:bookmarkEnd w:id="4"/>
      <w:r w:rsidRPr="00424B2E">
        <w:rPr>
          <w:sz w:val="28"/>
          <w:szCs w:val="28"/>
        </w:rPr>
        <w:t xml:space="preserve">сельского поселения </w:t>
      </w:r>
      <w:proofErr w:type="spellStart"/>
      <w:r w:rsidR="00B403EE" w:rsidRPr="00424B2E">
        <w:rPr>
          <w:sz w:val="28"/>
          <w:szCs w:val="28"/>
        </w:rPr>
        <w:t>Таймурзинский</w:t>
      </w:r>
      <w:proofErr w:type="spellEnd"/>
      <w:r w:rsidRPr="00424B2E">
        <w:rPr>
          <w:sz w:val="28"/>
          <w:szCs w:val="28"/>
        </w:rPr>
        <w:t xml:space="preserve"> сельсовет муниципального района </w:t>
      </w:r>
      <w:proofErr w:type="spellStart"/>
      <w:r w:rsidR="00B403EE" w:rsidRPr="00424B2E">
        <w:rPr>
          <w:sz w:val="28"/>
          <w:szCs w:val="28"/>
        </w:rPr>
        <w:t>Дюртюлинский</w:t>
      </w:r>
      <w:proofErr w:type="spellEnd"/>
      <w:r w:rsidRPr="00424B2E">
        <w:rPr>
          <w:sz w:val="28"/>
          <w:szCs w:val="28"/>
        </w:rPr>
        <w:t xml:space="preserve"> район Республики Башкортостан в информационно-телекоммуникационной сети «Интернет» и вручается лицу под роспись, в отношении которого рассматривался вопрос, либо направляется заказным письмом. </w:t>
      </w:r>
    </w:p>
    <w:p w14:paraId="391544E3" w14:textId="77777777" w:rsidR="00934E9F" w:rsidRPr="00424B2E" w:rsidRDefault="00934E9F" w:rsidP="00934E9F">
      <w:pPr>
        <w:ind w:firstLine="851"/>
        <w:jc w:val="both"/>
        <w:rPr>
          <w:sz w:val="28"/>
          <w:szCs w:val="28"/>
        </w:rPr>
      </w:pPr>
      <w:r w:rsidRPr="00424B2E">
        <w:rPr>
          <w:sz w:val="28"/>
          <w:szCs w:val="28"/>
        </w:rPr>
        <w:t>Кроме того, копия решения направляется Главе Республики Башкортостан.</w:t>
      </w:r>
    </w:p>
    <w:p w14:paraId="000099CD" w14:textId="77777777" w:rsidR="00934E9F" w:rsidRPr="00424B2E" w:rsidRDefault="00934E9F" w:rsidP="00934E9F">
      <w:pPr>
        <w:ind w:firstLine="540"/>
        <w:jc w:val="both"/>
        <w:rPr>
          <w:sz w:val="28"/>
          <w:szCs w:val="28"/>
        </w:rPr>
      </w:pPr>
      <w:r w:rsidRPr="00424B2E">
        <w:rPr>
          <w:sz w:val="28"/>
          <w:szCs w:val="28"/>
        </w:rPr>
        <w:t>15. В информации в отношении депутата, к которому применена мера ответственности, указываются:</w:t>
      </w:r>
    </w:p>
    <w:p w14:paraId="3218FF14" w14:textId="77777777" w:rsidR="00934E9F" w:rsidRPr="00424B2E" w:rsidRDefault="00934E9F" w:rsidP="00934E9F">
      <w:pPr>
        <w:ind w:firstLine="540"/>
        <w:jc w:val="both"/>
        <w:rPr>
          <w:sz w:val="28"/>
          <w:szCs w:val="28"/>
        </w:rPr>
      </w:pPr>
      <w:r w:rsidRPr="00424B2E">
        <w:rPr>
          <w:sz w:val="28"/>
          <w:szCs w:val="28"/>
        </w:rPr>
        <w:t>1) фамилия, имя, отчество;</w:t>
      </w:r>
    </w:p>
    <w:p w14:paraId="03FE5F30" w14:textId="77777777" w:rsidR="00934E9F" w:rsidRPr="00424B2E" w:rsidRDefault="00934E9F" w:rsidP="00934E9F">
      <w:pPr>
        <w:ind w:firstLine="540"/>
        <w:jc w:val="both"/>
        <w:rPr>
          <w:sz w:val="28"/>
          <w:szCs w:val="28"/>
        </w:rPr>
      </w:pPr>
      <w:r w:rsidRPr="00424B2E">
        <w:rPr>
          <w:sz w:val="28"/>
          <w:szCs w:val="28"/>
        </w:rPr>
        <w:t>2) должность;</w:t>
      </w:r>
    </w:p>
    <w:p w14:paraId="50966930" w14:textId="77777777" w:rsidR="00934E9F" w:rsidRPr="00424B2E" w:rsidRDefault="00934E9F" w:rsidP="00934E9F">
      <w:pPr>
        <w:ind w:firstLine="540"/>
        <w:jc w:val="both"/>
        <w:rPr>
          <w:sz w:val="28"/>
          <w:szCs w:val="28"/>
        </w:rPr>
      </w:pPr>
      <w:r w:rsidRPr="00424B2E">
        <w:rPr>
          <w:sz w:val="28"/>
          <w:szCs w:val="28"/>
        </w:rPr>
        <w:t>3) основание для применения меры ответственности;</w:t>
      </w:r>
    </w:p>
    <w:p w14:paraId="354E2B7B" w14:textId="77777777" w:rsidR="00934E9F" w:rsidRPr="00424B2E" w:rsidRDefault="00934E9F" w:rsidP="00934E9F">
      <w:pPr>
        <w:ind w:firstLine="540"/>
        <w:jc w:val="both"/>
        <w:rPr>
          <w:sz w:val="28"/>
          <w:szCs w:val="28"/>
        </w:rPr>
      </w:pPr>
      <w:r w:rsidRPr="00424B2E">
        <w:rPr>
          <w:sz w:val="28"/>
          <w:szCs w:val="28"/>
        </w:rPr>
        <w:t>4) принятая мера ответственности;</w:t>
      </w:r>
    </w:p>
    <w:p w14:paraId="12E6EDBF" w14:textId="77777777" w:rsidR="00934E9F" w:rsidRPr="00424B2E" w:rsidRDefault="00934E9F" w:rsidP="00934E9F">
      <w:pPr>
        <w:ind w:firstLine="540"/>
        <w:jc w:val="both"/>
        <w:rPr>
          <w:sz w:val="28"/>
          <w:szCs w:val="28"/>
        </w:rPr>
      </w:pPr>
      <w:r w:rsidRPr="00424B2E">
        <w:rPr>
          <w:sz w:val="28"/>
          <w:szCs w:val="28"/>
        </w:rPr>
        <w:t>5) срок действия меры ответственности (при наличии);</w:t>
      </w:r>
    </w:p>
    <w:p w14:paraId="403B669E" w14:textId="77777777" w:rsidR="00934E9F" w:rsidRPr="00424B2E" w:rsidRDefault="00934E9F" w:rsidP="00934E9F">
      <w:pPr>
        <w:ind w:firstLine="540"/>
        <w:jc w:val="both"/>
        <w:rPr>
          <w:sz w:val="28"/>
          <w:szCs w:val="28"/>
        </w:rPr>
      </w:pPr>
      <w:r w:rsidRPr="00424B2E">
        <w:rPr>
          <w:sz w:val="28"/>
          <w:szCs w:val="28"/>
        </w:rPr>
        <w:t>6) наименование органа местного самоуправления, принявшего решение о применении меры ответственности;</w:t>
      </w:r>
    </w:p>
    <w:p w14:paraId="41DC9803" w14:textId="77777777" w:rsidR="00934E9F" w:rsidRPr="00424B2E" w:rsidRDefault="00934E9F" w:rsidP="00934E9F">
      <w:pPr>
        <w:ind w:firstLine="540"/>
        <w:jc w:val="both"/>
        <w:rPr>
          <w:sz w:val="28"/>
          <w:szCs w:val="28"/>
        </w:rPr>
      </w:pPr>
      <w:r w:rsidRPr="00424B2E">
        <w:rPr>
          <w:sz w:val="28"/>
          <w:szCs w:val="28"/>
        </w:rPr>
        <w:t>7) реквизиты муниципального правового акта, на основании которого принята мера ответственности.</w:t>
      </w:r>
    </w:p>
    <w:p w14:paraId="46C0720C" w14:textId="77777777" w:rsidR="009E7F13" w:rsidRPr="00424B2E" w:rsidRDefault="009E7F13">
      <w:pPr>
        <w:rPr>
          <w:sz w:val="28"/>
          <w:szCs w:val="28"/>
        </w:rPr>
      </w:pPr>
    </w:p>
    <w:sectPr w:rsidR="009E7F13" w:rsidRPr="00424B2E" w:rsidSect="00B403EE">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80114"/>
    <w:multiLevelType w:val="hybridMultilevel"/>
    <w:tmpl w:val="EDE4FB2A"/>
    <w:lvl w:ilvl="0" w:tplc="E416A6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7D161389"/>
    <w:multiLevelType w:val="hybridMultilevel"/>
    <w:tmpl w:val="B486F7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9F"/>
    <w:rsid w:val="000E23C8"/>
    <w:rsid w:val="001233F9"/>
    <w:rsid w:val="001B1F63"/>
    <w:rsid w:val="001C0A23"/>
    <w:rsid w:val="00252768"/>
    <w:rsid w:val="00253AD8"/>
    <w:rsid w:val="00292146"/>
    <w:rsid w:val="002A657B"/>
    <w:rsid w:val="00424B2E"/>
    <w:rsid w:val="004B2FCA"/>
    <w:rsid w:val="00572963"/>
    <w:rsid w:val="005C42B2"/>
    <w:rsid w:val="00617C44"/>
    <w:rsid w:val="006600B8"/>
    <w:rsid w:val="0072228A"/>
    <w:rsid w:val="00734C92"/>
    <w:rsid w:val="00766A37"/>
    <w:rsid w:val="00794EB6"/>
    <w:rsid w:val="007A02BD"/>
    <w:rsid w:val="008A3706"/>
    <w:rsid w:val="008D54F8"/>
    <w:rsid w:val="00934E9F"/>
    <w:rsid w:val="009B06D4"/>
    <w:rsid w:val="009E7F13"/>
    <w:rsid w:val="00AC5C6E"/>
    <w:rsid w:val="00B403EE"/>
    <w:rsid w:val="00CC0E05"/>
    <w:rsid w:val="00D97C9C"/>
    <w:rsid w:val="00DF17ED"/>
    <w:rsid w:val="00E406DE"/>
    <w:rsid w:val="00E95CCB"/>
    <w:rsid w:val="00EA6507"/>
    <w:rsid w:val="00EB433F"/>
    <w:rsid w:val="00ED0485"/>
    <w:rsid w:val="00ED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4516"/>
  <w15:docId w15:val="{DAE01AEA-EF22-4CAD-BD99-4708E8C6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E9F"/>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4E9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934E9F"/>
    <w:rPr>
      <w:rFonts w:ascii="Calibri" w:eastAsia="Calibri" w:hAnsi="Calibri" w:cs="Times New Roman"/>
    </w:rPr>
  </w:style>
  <w:style w:type="paragraph" w:styleId="a5">
    <w:name w:val="header"/>
    <w:basedOn w:val="a"/>
    <w:link w:val="a6"/>
    <w:uiPriority w:val="99"/>
    <w:unhideWhenUsed/>
    <w:rsid w:val="00934E9F"/>
    <w:pPr>
      <w:tabs>
        <w:tab w:val="center" w:pos="4677"/>
        <w:tab w:val="right" w:pos="9355"/>
      </w:tabs>
    </w:pPr>
  </w:style>
  <w:style w:type="character" w:customStyle="1" w:styleId="a6">
    <w:name w:val="Верхний колонтитул Знак"/>
    <w:basedOn w:val="a0"/>
    <w:link w:val="a5"/>
    <w:uiPriority w:val="99"/>
    <w:rsid w:val="00934E9F"/>
    <w:rPr>
      <w:rFonts w:ascii="Times New Roman" w:eastAsia="Times New Roman" w:hAnsi="Times New Roman" w:cs="Times New Roman"/>
      <w:sz w:val="30"/>
      <w:szCs w:val="20"/>
      <w:lang w:eastAsia="ru-RU"/>
    </w:rPr>
  </w:style>
  <w:style w:type="character" w:styleId="a7">
    <w:name w:val="Strong"/>
    <w:basedOn w:val="a0"/>
    <w:uiPriority w:val="99"/>
    <w:qFormat/>
    <w:rsid w:val="00934E9F"/>
    <w:rPr>
      <w:b/>
      <w:bCs/>
    </w:rPr>
  </w:style>
  <w:style w:type="paragraph" w:customStyle="1" w:styleId="msonormalcxspmiddlebullet2gif">
    <w:name w:val="msonormalcxspmiddlebullet2.gif"/>
    <w:basedOn w:val="a"/>
    <w:rsid w:val="00934E9F"/>
    <w:pPr>
      <w:spacing w:before="100" w:beforeAutospacing="1" w:after="100" w:afterAutospacing="1"/>
    </w:pPr>
    <w:rPr>
      <w:sz w:val="24"/>
      <w:szCs w:val="24"/>
    </w:rPr>
  </w:style>
  <w:style w:type="paragraph" w:styleId="a8">
    <w:name w:val="Normal (Web)"/>
    <w:basedOn w:val="a"/>
    <w:uiPriority w:val="99"/>
    <w:unhideWhenUsed/>
    <w:rsid w:val="008A3706"/>
    <w:pPr>
      <w:spacing w:before="100" w:beforeAutospacing="1" w:after="100" w:afterAutospacing="1"/>
    </w:pPr>
    <w:rPr>
      <w:sz w:val="24"/>
      <w:szCs w:val="24"/>
    </w:rPr>
  </w:style>
  <w:style w:type="character" w:styleId="a9">
    <w:name w:val="Hyperlink"/>
    <w:uiPriority w:val="99"/>
    <w:semiHidden/>
    <w:unhideWhenUsed/>
    <w:rsid w:val="00EA6507"/>
    <w:rPr>
      <w:color w:val="0000FF"/>
      <w:u w:val="single"/>
    </w:rPr>
  </w:style>
  <w:style w:type="paragraph" w:styleId="aa">
    <w:name w:val="Body Text"/>
    <w:basedOn w:val="a"/>
    <w:link w:val="ab"/>
    <w:uiPriority w:val="99"/>
    <w:semiHidden/>
    <w:unhideWhenUsed/>
    <w:rsid w:val="00EA6507"/>
    <w:pPr>
      <w:suppressAutoHyphens/>
      <w:spacing w:after="120"/>
    </w:pPr>
    <w:rPr>
      <w:sz w:val="24"/>
      <w:szCs w:val="24"/>
      <w:lang w:eastAsia="ar-SA"/>
    </w:rPr>
  </w:style>
  <w:style w:type="character" w:customStyle="1" w:styleId="ab">
    <w:name w:val="Основной текст Знак"/>
    <w:basedOn w:val="a0"/>
    <w:link w:val="aa"/>
    <w:uiPriority w:val="99"/>
    <w:semiHidden/>
    <w:rsid w:val="00EA6507"/>
    <w:rPr>
      <w:rFonts w:ascii="Times New Roman" w:eastAsia="Times New Roman" w:hAnsi="Times New Roman" w:cs="Times New Roman"/>
      <w:sz w:val="24"/>
      <w:szCs w:val="24"/>
      <w:lang w:eastAsia="ar-SA"/>
    </w:rPr>
  </w:style>
  <w:style w:type="character" w:customStyle="1" w:styleId="1">
    <w:name w:val="Гиперссылка1"/>
    <w:rsid w:val="00EA6507"/>
  </w:style>
  <w:style w:type="paragraph" w:styleId="ac">
    <w:name w:val="Balloon Text"/>
    <w:basedOn w:val="a"/>
    <w:link w:val="ad"/>
    <w:uiPriority w:val="99"/>
    <w:semiHidden/>
    <w:unhideWhenUsed/>
    <w:rsid w:val="00EA6507"/>
    <w:rPr>
      <w:rFonts w:ascii="Tahoma" w:hAnsi="Tahoma" w:cs="Tahoma"/>
      <w:sz w:val="16"/>
      <w:szCs w:val="16"/>
    </w:rPr>
  </w:style>
  <w:style w:type="character" w:customStyle="1" w:styleId="ad">
    <w:name w:val="Текст выноски Знак"/>
    <w:basedOn w:val="a0"/>
    <w:link w:val="ac"/>
    <w:uiPriority w:val="99"/>
    <w:semiHidden/>
    <w:rsid w:val="00EA6507"/>
    <w:rPr>
      <w:rFonts w:ascii="Tahoma" w:eastAsia="Times New Roman" w:hAnsi="Tahoma" w:cs="Tahoma"/>
      <w:sz w:val="16"/>
      <w:szCs w:val="16"/>
      <w:lang w:eastAsia="ru-RU"/>
    </w:rPr>
  </w:style>
  <w:style w:type="paragraph" w:customStyle="1" w:styleId="consplusnormal">
    <w:name w:val="consplusnormal"/>
    <w:basedOn w:val="a"/>
    <w:rsid w:val="00B403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20107">
      <w:bodyDiv w:val="1"/>
      <w:marLeft w:val="0"/>
      <w:marRight w:val="0"/>
      <w:marTop w:val="0"/>
      <w:marBottom w:val="0"/>
      <w:divBdr>
        <w:top w:val="none" w:sz="0" w:space="0" w:color="auto"/>
        <w:left w:val="none" w:sz="0" w:space="0" w:color="auto"/>
        <w:bottom w:val="none" w:sz="0" w:space="0" w:color="auto"/>
        <w:right w:val="none" w:sz="0" w:space="0" w:color="auto"/>
      </w:divBdr>
    </w:div>
    <w:div w:id="12530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 Id="rId3" Type="http://schemas.openxmlformats.org/officeDocument/2006/relationships/settings" Target="settings.xml"/><Relationship Id="rId7" Type="http://schemas.openxmlformats.org/officeDocument/2006/relationships/hyperlink" Target="file:///C:\Users\&#1048;&#1089;&#1084;&#1072;&#1075;&#1080;&#1083;&#1086;&#1074;&#1089;&#1082;&#1080;&#1081;%20&#1089;&#1089;\Desktop\&#1088;&#1072;&#1073;.&#1089;&#1090;&#1086;&#1083;\AppData\Local\Microsoft\Windows\content\act\7c0e3f68-8044-4d99-b6a4-91ec0bd9e60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8;&#1089;&#1084;&#1072;&#1075;&#1080;&#1083;&#1086;&#1074;&#1089;&#1082;&#1080;&#1081;%20&#1089;&#1089;\Desktop\&#1088;&#1072;&#1073;.&#1089;&#1090;&#1086;&#1083;\AppData\Local\Microsoft\Windows\content\act\9aa48369-618a-4bb4-b4b8-ae15f2b7ebf6.html" TargetMode="External"/><Relationship Id="rId11" Type="http://schemas.openxmlformats.org/officeDocument/2006/relationships/fontTable" Target="fontTable.xml"/><Relationship Id="rId5" Type="http://schemas.openxmlformats.org/officeDocument/2006/relationships/hyperlink" Target="file:///C:\Users\&#1048;&#1089;&#1084;&#1072;&#1075;&#1080;&#1083;&#1086;&#1074;&#1089;&#1082;&#1080;&#1081;%20&#1089;&#1089;\Desktop\&#1088;&#1072;&#1073;.&#1089;&#1090;&#1086;&#1083;\AppData\Local\Microsoft\Windows\content\act\96e20c02-1b12-465a-b64c-24aa92270007.html" TargetMode="External"/><Relationship Id="rId10" Type="http://schemas.openxmlformats.org/officeDocument/2006/relationships/hyperlink" Target="file:///C:\Users\&#1048;&#1089;&#1084;&#1072;&#1075;&#1080;&#1083;&#1086;&#1074;&#1089;&#1082;&#1080;&#1081;%20&#1089;&#1089;\Desktop\&#1088;&#1072;&#1073;.&#1089;&#1090;&#1086;&#1083;\AppData\Local\Microsoft\Windows\content\act\4ea924b6-7b20-4ae3-b39f-c9a9529e60c4.doc" TargetMode="External"/><Relationship Id="rId4" Type="http://schemas.openxmlformats.org/officeDocument/2006/relationships/webSettings" Target="webSettings.xml"/><Relationship Id="rId9" Type="http://schemas.openxmlformats.org/officeDocument/2006/relationships/hyperlink" Target="file:///C:\Users\&#1048;&#1089;&#1084;&#1072;&#1075;&#1080;&#1083;&#1086;&#1074;&#1089;&#1082;&#1080;&#1081;%20&#1089;&#1089;\Desktop\&#1088;&#1072;&#1073;.&#1089;&#1090;&#1086;&#1083;\AppData\Local\Microsoft\Windows\content\act\76cce4c7-78a6-4800-ad35-b8477e179e9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2672</Words>
  <Characters>15232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Тряпино</dc:creator>
  <cp:lastModifiedBy>Пользователь</cp:lastModifiedBy>
  <cp:revision>4</cp:revision>
  <cp:lastPrinted>2024-08-01T05:31:00Z</cp:lastPrinted>
  <dcterms:created xsi:type="dcterms:W3CDTF">2024-06-28T03:22:00Z</dcterms:created>
  <dcterms:modified xsi:type="dcterms:W3CDTF">2024-08-01T05:31:00Z</dcterms:modified>
</cp:coreProperties>
</file>