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D5" w:rsidRDefault="00CF7E66" w:rsidP="00CF7E66">
      <w:pPr>
        <w:autoSpaceDE w:val="0"/>
        <w:autoSpaceDN w:val="0"/>
        <w:adjustRightInd w:val="0"/>
        <w:spacing w:line="240" w:lineRule="auto"/>
        <w:ind w:firstLine="709"/>
        <w:jc w:val="right"/>
        <w:rPr>
          <w:rFonts w:ascii="Times New Roman" w:hAnsi="Times New Roman" w:cs="Times New Roman"/>
          <w:sz w:val="28"/>
          <w:szCs w:val="28"/>
        </w:rPr>
      </w:pPr>
      <w:r w:rsidRPr="00CF7E66">
        <w:rPr>
          <w:rFonts w:ascii="Times New Roman" w:hAnsi="Times New Roman" w:cs="Times New Roman"/>
          <w:sz w:val="28"/>
          <w:szCs w:val="28"/>
        </w:rPr>
        <w:t>Приложение № 5</w:t>
      </w:r>
    </w:p>
    <w:p w:rsidR="00CF7E66" w:rsidRPr="00CF7E66" w:rsidRDefault="00CF7E66" w:rsidP="00CF7E66">
      <w:pPr>
        <w:autoSpaceDE w:val="0"/>
        <w:autoSpaceDN w:val="0"/>
        <w:adjustRightInd w:val="0"/>
        <w:spacing w:line="240" w:lineRule="auto"/>
        <w:ind w:firstLine="709"/>
        <w:jc w:val="right"/>
        <w:rPr>
          <w:rFonts w:ascii="Times New Roman" w:hAnsi="Times New Roman" w:cs="Times New Roman"/>
          <w:sz w:val="10"/>
          <w:szCs w:val="28"/>
        </w:rPr>
      </w:pPr>
    </w:p>
    <w:p w:rsidR="00DB1A57" w:rsidRDefault="00DB1A57" w:rsidP="00CF7E66">
      <w:pPr>
        <w:spacing w:after="300" w:line="240" w:lineRule="auto"/>
        <w:ind w:firstLine="709"/>
        <w:jc w:val="center"/>
        <w:outlineLvl w:val="0"/>
        <w:rPr>
          <w:rFonts w:ascii="Times New Roman" w:eastAsia="Times New Roman" w:hAnsi="Times New Roman" w:cs="Times New Roman"/>
          <w:b/>
          <w:kern w:val="36"/>
          <w:sz w:val="28"/>
          <w:szCs w:val="28"/>
          <w:lang w:eastAsia="ru-RU"/>
        </w:rPr>
      </w:pPr>
      <w:r w:rsidRPr="00CF7E66">
        <w:rPr>
          <w:rFonts w:ascii="Times New Roman" w:eastAsia="Times New Roman" w:hAnsi="Times New Roman" w:cs="Times New Roman"/>
          <w:b/>
          <w:kern w:val="36"/>
          <w:sz w:val="28"/>
          <w:szCs w:val="28"/>
          <w:lang w:eastAsia="ru-RU"/>
        </w:rPr>
        <w:t>Как организации представить уведомление о выборе налогового органа на 2021 год для уплаты НДФЛ</w:t>
      </w:r>
    </w:p>
    <w:p w:rsidR="00CF7E66" w:rsidRPr="00CF7E66" w:rsidRDefault="00CF7E66" w:rsidP="00CF7E66">
      <w:pPr>
        <w:spacing w:after="300" w:line="240" w:lineRule="auto"/>
        <w:ind w:firstLine="709"/>
        <w:jc w:val="center"/>
        <w:outlineLvl w:val="0"/>
        <w:rPr>
          <w:rFonts w:ascii="Times New Roman" w:eastAsia="Times New Roman" w:hAnsi="Times New Roman" w:cs="Times New Roman"/>
          <w:b/>
          <w:kern w:val="36"/>
          <w:sz w:val="8"/>
          <w:szCs w:val="28"/>
          <w:lang w:eastAsia="ru-RU"/>
        </w:rPr>
      </w:pPr>
    </w:p>
    <w:p w:rsidR="00DB1A57" w:rsidRPr="00CF7E66" w:rsidRDefault="00DB1A57" w:rsidP="00CF7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7E66">
        <w:rPr>
          <w:rFonts w:ascii="Times New Roman" w:eastAsia="Times New Roman" w:hAnsi="Times New Roman" w:cs="Times New Roman"/>
          <w:sz w:val="28"/>
          <w:szCs w:val="28"/>
          <w:lang w:eastAsia="ru-RU"/>
        </w:rPr>
        <w:t>Налоговые агенты, планирующие с 2021 года применять </w:t>
      </w:r>
      <w:hyperlink r:id="rId5" w:tgtFrame="_blank" w:history="1">
        <w:r w:rsidRPr="00CF7E66">
          <w:rPr>
            <w:rFonts w:ascii="Times New Roman" w:eastAsia="Times New Roman" w:hAnsi="Times New Roman" w:cs="Times New Roman"/>
            <w:sz w:val="28"/>
            <w:szCs w:val="28"/>
            <w:lang w:eastAsia="ru-RU"/>
          </w:rPr>
          <w:t>централизованный порядок</w:t>
        </w:r>
      </w:hyperlink>
      <w:r w:rsidRPr="00CF7E66">
        <w:rPr>
          <w:rFonts w:ascii="Times New Roman" w:eastAsia="Times New Roman" w:hAnsi="Times New Roman" w:cs="Times New Roman"/>
          <w:sz w:val="28"/>
          <w:szCs w:val="28"/>
          <w:lang w:eastAsia="ru-RU"/>
        </w:rPr>
        <w:t> перечисления исчисленного и удержанного НДФЛ и представления налоговой отчетности, могут направить </w:t>
      </w:r>
      <w:hyperlink r:id="rId6" w:tgtFrame="_blank" w:history="1">
        <w:r w:rsidRPr="00CF7E66">
          <w:rPr>
            <w:rFonts w:ascii="Times New Roman" w:eastAsia="Times New Roman" w:hAnsi="Times New Roman" w:cs="Times New Roman"/>
            <w:sz w:val="28"/>
            <w:szCs w:val="28"/>
            <w:lang w:eastAsia="ru-RU"/>
          </w:rPr>
          <w:t>уведомление</w:t>
        </w:r>
      </w:hyperlink>
      <w:r w:rsidRPr="00CF7E66">
        <w:rPr>
          <w:rFonts w:ascii="Times New Roman" w:eastAsia="Times New Roman" w:hAnsi="Times New Roman" w:cs="Times New Roman"/>
          <w:sz w:val="28"/>
          <w:szCs w:val="28"/>
          <w:lang w:eastAsia="ru-RU"/>
        </w:rPr>
        <w:t> о выборе налогового органа до 11 января 2021 года. Направить его можно в электронном виде по ТКС или на бумаге по почте.</w:t>
      </w:r>
    </w:p>
    <w:p w:rsidR="00DB1A57" w:rsidRPr="00CF7E66" w:rsidRDefault="00DB1A57" w:rsidP="00CF7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7E66">
        <w:rPr>
          <w:rFonts w:ascii="Times New Roman" w:eastAsia="Times New Roman" w:hAnsi="Times New Roman" w:cs="Times New Roman"/>
          <w:sz w:val="28"/>
          <w:szCs w:val="28"/>
          <w:lang w:eastAsia="ru-RU"/>
        </w:rPr>
        <w:t>Чтобы избежать возникновения недоимки и переплаты по НДФЛ, его следует перечислять с 1 января 2021 года по платежным реквизитам выбранного обособленного подразделения. При этом если указанное уведомление было представлено после перечисления налога, то организация может подать заявление на уточнение платежа, чтобы скорректировать отдельные реквизиты: КПП плательщика, ИНН, КПП и наименование получателя платежа.</w:t>
      </w:r>
    </w:p>
    <w:p w:rsidR="00DB1A57" w:rsidRDefault="00DB1A57" w:rsidP="00CF7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7E66">
        <w:rPr>
          <w:rFonts w:ascii="Times New Roman" w:eastAsia="Times New Roman" w:hAnsi="Times New Roman" w:cs="Times New Roman"/>
          <w:sz w:val="28"/>
          <w:szCs w:val="28"/>
          <w:lang w:eastAsia="ru-RU"/>
        </w:rPr>
        <w:t>Если налоговый агент подал такое уведомление в 2020 году и далее планирует продолжать перечислять НДФЛ и направлять отчетность по данному порядку, представлять его в налоговый орган повторно не требуется. Если же компания планирует отказаться от этого порядка в 2021 году, то до 11 января 2021 года ей необходимо подать уведомление о выборе налогового органа с указанием кода «03».</w:t>
      </w:r>
    </w:p>
    <w:p w:rsidR="00CF7E66" w:rsidRPr="00CF7E66" w:rsidRDefault="00CF7E66" w:rsidP="00CF7E66">
      <w:pPr>
        <w:shd w:val="clear" w:color="auto" w:fill="FFFFFF"/>
        <w:spacing w:after="0" w:line="240" w:lineRule="auto"/>
        <w:ind w:firstLine="709"/>
        <w:jc w:val="both"/>
        <w:rPr>
          <w:rFonts w:ascii="Times New Roman" w:eastAsia="Times New Roman" w:hAnsi="Times New Roman" w:cs="Times New Roman"/>
          <w:sz w:val="14"/>
          <w:szCs w:val="28"/>
          <w:lang w:eastAsia="ru-RU"/>
        </w:rPr>
      </w:pPr>
      <w:bookmarkStart w:id="0" w:name="_GoBack"/>
      <w:bookmarkEnd w:id="0"/>
    </w:p>
    <w:p w:rsidR="00DF71D5" w:rsidRPr="00CF7E66" w:rsidRDefault="00DF71D5" w:rsidP="00CF7E66">
      <w:pPr>
        <w:autoSpaceDE w:val="0"/>
        <w:autoSpaceDN w:val="0"/>
        <w:adjustRightInd w:val="0"/>
        <w:spacing w:before="200" w:after="0" w:line="240" w:lineRule="auto"/>
        <w:ind w:firstLine="709"/>
        <w:jc w:val="right"/>
        <w:rPr>
          <w:rFonts w:ascii="Times New Roman" w:hAnsi="Times New Roman" w:cs="Times New Roman"/>
          <w:sz w:val="28"/>
          <w:szCs w:val="28"/>
        </w:rPr>
      </w:pPr>
      <w:r w:rsidRPr="00CF7E66">
        <w:rPr>
          <w:rFonts w:ascii="Times New Roman" w:hAnsi="Times New Roman" w:cs="Times New Roman"/>
          <w:sz w:val="28"/>
          <w:szCs w:val="28"/>
        </w:rPr>
        <w:t>Межрайонная ИФНС России № 1 по Республике Башкортостан</w:t>
      </w:r>
    </w:p>
    <w:p w:rsidR="0048533A" w:rsidRPr="00CF7E66" w:rsidRDefault="0048533A" w:rsidP="00CF7E66">
      <w:pPr>
        <w:ind w:firstLine="709"/>
        <w:jc w:val="both"/>
        <w:rPr>
          <w:rFonts w:ascii="Times New Roman" w:hAnsi="Times New Roman" w:cs="Times New Roman"/>
          <w:sz w:val="28"/>
          <w:szCs w:val="28"/>
        </w:rPr>
      </w:pPr>
    </w:p>
    <w:sectPr w:rsidR="0048533A" w:rsidRPr="00CF7E66" w:rsidSect="00DF71D5">
      <w:pgSz w:w="11906"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D5"/>
    <w:rsid w:val="00034F84"/>
    <w:rsid w:val="002C24AB"/>
    <w:rsid w:val="00366311"/>
    <w:rsid w:val="00377528"/>
    <w:rsid w:val="0048533A"/>
    <w:rsid w:val="00564D77"/>
    <w:rsid w:val="0070541E"/>
    <w:rsid w:val="00CF7E66"/>
    <w:rsid w:val="00DA29D7"/>
    <w:rsid w:val="00DB1A57"/>
    <w:rsid w:val="00DF71D5"/>
    <w:rsid w:val="00E37B57"/>
    <w:rsid w:val="00E5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7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5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7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75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7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5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7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7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1268">
      <w:bodyDiv w:val="1"/>
      <w:marLeft w:val="0"/>
      <w:marRight w:val="0"/>
      <w:marTop w:val="0"/>
      <w:marBottom w:val="0"/>
      <w:divBdr>
        <w:top w:val="none" w:sz="0" w:space="0" w:color="auto"/>
        <w:left w:val="none" w:sz="0" w:space="0" w:color="auto"/>
        <w:bottom w:val="none" w:sz="0" w:space="0" w:color="auto"/>
        <w:right w:val="none" w:sz="0" w:space="0" w:color="auto"/>
      </w:divBdr>
      <w:divsChild>
        <w:div w:id="343020694">
          <w:marLeft w:val="0"/>
          <w:marRight w:val="0"/>
          <w:marTop w:val="0"/>
          <w:marBottom w:val="0"/>
          <w:divBdr>
            <w:top w:val="none" w:sz="0" w:space="0" w:color="auto"/>
            <w:left w:val="none" w:sz="0" w:space="0" w:color="auto"/>
            <w:bottom w:val="none" w:sz="0" w:space="0" w:color="auto"/>
            <w:right w:val="none" w:sz="0" w:space="0" w:color="auto"/>
          </w:divBdr>
          <w:divsChild>
            <w:div w:id="201358345">
              <w:marLeft w:val="0"/>
              <w:marRight w:val="0"/>
              <w:marTop w:val="100"/>
              <w:marBottom w:val="100"/>
              <w:divBdr>
                <w:top w:val="none" w:sz="0" w:space="0" w:color="auto"/>
                <w:left w:val="none" w:sz="0" w:space="0" w:color="auto"/>
                <w:bottom w:val="none" w:sz="0" w:space="0" w:color="auto"/>
                <w:right w:val="none" w:sz="0" w:space="0" w:color="auto"/>
              </w:divBdr>
            </w:div>
          </w:divsChild>
        </w:div>
        <w:div w:id="1379890925">
          <w:marLeft w:val="0"/>
          <w:marRight w:val="0"/>
          <w:marTop w:val="100"/>
          <w:marBottom w:val="100"/>
          <w:divBdr>
            <w:top w:val="none" w:sz="0" w:space="0" w:color="auto"/>
            <w:left w:val="none" w:sz="0" w:space="0" w:color="auto"/>
            <w:bottom w:val="none" w:sz="0" w:space="0" w:color="auto"/>
            <w:right w:val="none" w:sz="0" w:space="0" w:color="auto"/>
          </w:divBdr>
          <w:divsChild>
            <w:div w:id="1701398211">
              <w:marLeft w:val="0"/>
              <w:marRight w:val="0"/>
              <w:marTop w:val="0"/>
              <w:marBottom w:val="0"/>
              <w:divBdr>
                <w:top w:val="none" w:sz="0" w:space="0" w:color="auto"/>
                <w:left w:val="none" w:sz="0" w:space="0" w:color="auto"/>
                <w:bottom w:val="none" w:sz="0" w:space="0" w:color="auto"/>
                <w:right w:val="none" w:sz="0" w:space="0" w:color="auto"/>
              </w:divBdr>
              <w:divsChild>
                <w:div w:id="950623591">
                  <w:marLeft w:val="0"/>
                  <w:marRight w:val="0"/>
                  <w:marTop w:val="0"/>
                  <w:marBottom w:val="0"/>
                  <w:divBdr>
                    <w:top w:val="none" w:sz="0" w:space="0" w:color="auto"/>
                    <w:left w:val="none" w:sz="0" w:space="0" w:color="auto"/>
                    <w:bottom w:val="none" w:sz="0" w:space="0" w:color="auto"/>
                    <w:right w:val="none" w:sz="0" w:space="0" w:color="auto"/>
                  </w:divBdr>
                  <w:divsChild>
                    <w:div w:id="538275362">
                      <w:marLeft w:val="-225"/>
                      <w:marRight w:val="-225"/>
                      <w:marTop w:val="0"/>
                      <w:marBottom w:val="0"/>
                      <w:divBdr>
                        <w:top w:val="none" w:sz="0" w:space="0" w:color="auto"/>
                        <w:left w:val="none" w:sz="0" w:space="0" w:color="auto"/>
                        <w:bottom w:val="none" w:sz="0" w:space="0" w:color="auto"/>
                        <w:right w:val="none" w:sz="0" w:space="0" w:color="auto"/>
                      </w:divBdr>
                      <w:divsChild>
                        <w:div w:id="82411153">
                          <w:marLeft w:val="0"/>
                          <w:marRight w:val="0"/>
                          <w:marTop w:val="0"/>
                          <w:marBottom w:val="0"/>
                          <w:divBdr>
                            <w:top w:val="none" w:sz="0" w:space="0" w:color="auto"/>
                            <w:left w:val="none" w:sz="0" w:space="0" w:color="auto"/>
                            <w:bottom w:val="none" w:sz="0" w:space="0" w:color="auto"/>
                            <w:right w:val="none" w:sz="0" w:space="0" w:color="auto"/>
                          </w:divBdr>
                          <w:divsChild>
                            <w:div w:id="1228298356">
                              <w:marLeft w:val="0"/>
                              <w:marRight w:val="0"/>
                              <w:marTop w:val="0"/>
                              <w:marBottom w:val="0"/>
                              <w:divBdr>
                                <w:top w:val="none" w:sz="0" w:space="0" w:color="auto"/>
                                <w:left w:val="none" w:sz="0" w:space="0" w:color="auto"/>
                                <w:bottom w:val="none" w:sz="0" w:space="0" w:color="auto"/>
                                <w:right w:val="none" w:sz="0" w:space="0" w:color="auto"/>
                              </w:divBdr>
                              <w:divsChild>
                                <w:div w:id="14800282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3320">
      <w:bodyDiv w:val="1"/>
      <w:marLeft w:val="0"/>
      <w:marRight w:val="0"/>
      <w:marTop w:val="0"/>
      <w:marBottom w:val="0"/>
      <w:divBdr>
        <w:top w:val="none" w:sz="0" w:space="0" w:color="auto"/>
        <w:left w:val="none" w:sz="0" w:space="0" w:color="auto"/>
        <w:bottom w:val="none" w:sz="0" w:space="0" w:color="auto"/>
        <w:right w:val="none" w:sz="0" w:space="0" w:color="auto"/>
      </w:divBdr>
      <w:divsChild>
        <w:div w:id="1135682581">
          <w:marLeft w:val="0"/>
          <w:marRight w:val="0"/>
          <w:marTop w:val="0"/>
          <w:marBottom w:val="0"/>
          <w:divBdr>
            <w:top w:val="none" w:sz="0" w:space="0" w:color="auto"/>
            <w:left w:val="none" w:sz="0" w:space="0" w:color="auto"/>
            <w:bottom w:val="none" w:sz="0" w:space="0" w:color="auto"/>
            <w:right w:val="none" w:sz="0" w:space="0" w:color="auto"/>
          </w:divBdr>
          <w:divsChild>
            <w:div w:id="57482784">
              <w:marLeft w:val="0"/>
              <w:marRight w:val="0"/>
              <w:marTop w:val="100"/>
              <w:marBottom w:val="100"/>
              <w:divBdr>
                <w:top w:val="none" w:sz="0" w:space="0" w:color="auto"/>
                <w:left w:val="none" w:sz="0" w:space="0" w:color="auto"/>
                <w:bottom w:val="none" w:sz="0" w:space="0" w:color="auto"/>
                <w:right w:val="none" w:sz="0" w:space="0" w:color="auto"/>
              </w:divBdr>
            </w:div>
          </w:divsChild>
        </w:div>
        <w:div w:id="2122843144">
          <w:marLeft w:val="0"/>
          <w:marRight w:val="0"/>
          <w:marTop w:val="100"/>
          <w:marBottom w:val="100"/>
          <w:divBdr>
            <w:top w:val="none" w:sz="0" w:space="0" w:color="auto"/>
            <w:left w:val="none" w:sz="0" w:space="0" w:color="auto"/>
            <w:bottom w:val="none" w:sz="0" w:space="0" w:color="auto"/>
            <w:right w:val="none" w:sz="0" w:space="0" w:color="auto"/>
          </w:divBdr>
          <w:divsChild>
            <w:div w:id="602298427">
              <w:marLeft w:val="0"/>
              <w:marRight w:val="0"/>
              <w:marTop w:val="0"/>
              <w:marBottom w:val="0"/>
              <w:divBdr>
                <w:top w:val="none" w:sz="0" w:space="0" w:color="auto"/>
                <w:left w:val="none" w:sz="0" w:space="0" w:color="auto"/>
                <w:bottom w:val="none" w:sz="0" w:space="0" w:color="auto"/>
                <w:right w:val="none" w:sz="0" w:space="0" w:color="auto"/>
              </w:divBdr>
              <w:divsChild>
                <w:div w:id="204417712">
                  <w:marLeft w:val="0"/>
                  <w:marRight w:val="0"/>
                  <w:marTop w:val="0"/>
                  <w:marBottom w:val="0"/>
                  <w:divBdr>
                    <w:top w:val="none" w:sz="0" w:space="0" w:color="auto"/>
                    <w:left w:val="none" w:sz="0" w:space="0" w:color="auto"/>
                    <w:bottom w:val="none" w:sz="0" w:space="0" w:color="auto"/>
                    <w:right w:val="none" w:sz="0" w:space="0" w:color="auto"/>
                  </w:divBdr>
                  <w:divsChild>
                    <w:div w:id="1701399658">
                      <w:marLeft w:val="-225"/>
                      <w:marRight w:val="-225"/>
                      <w:marTop w:val="0"/>
                      <w:marBottom w:val="0"/>
                      <w:divBdr>
                        <w:top w:val="none" w:sz="0" w:space="0" w:color="auto"/>
                        <w:left w:val="none" w:sz="0" w:space="0" w:color="auto"/>
                        <w:bottom w:val="none" w:sz="0" w:space="0" w:color="auto"/>
                        <w:right w:val="none" w:sz="0" w:space="0" w:color="auto"/>
                      </w:divBdr>
                      <w:divsChild>
                        <w:div w:id="1936789925">
                          <w:marLeft w:val="0"/>
                          <w:marRight w:val="0"/>
                          <w:marTop w:val="0"/>
                          <w:marBottom w:val="0"/>
                          <w:divBdr>
                            <w:top w:val="none" w:sz="0" w:space="0" w:color="auto"/>
                            <w:left w:val="none" w:sz="0" w:space="0" w:color="auto"/>
                            <w:bottom w:val="none" w:sz="0" w:space="0" w:color="auto"/>
                            <w:right w:val="none" w:sz="0" w:space="0" w:color="auto"/>
                          </w:divBdr>
                          <w:divsChild>
                            <w:div w:id="422919989">
                              <w:marLeft w:val="0"/>
                              <w:marRight w:val="0"/>
                              <w:marTop w:val="0"/>
                              <w:marBottom w:val="0"/>
                              <w:divBdr>
                                <w:top w:val="none" w:sz="0" w:space="0" w:color="auto"/>
                                <w:left w:val="none" w:sz="0" w:space="0" w:color="auto"/>
                                <w:bottom w:val="none" w:sz="0" w:space="0" w:color="auto"/>
                                <w:right w:val="none" w:sz="0" w:space="0" w:color="auto"/>
                              </w:divBdr>
                              <w:divsChild>
                                <w:div w:id="11372614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716657">
      <w:bodyDiv w:val="1"/>
      <w:marLeft w:val="0"/>
      <w:marRight w:val="0"/>
      <w:marTop w:val="0"/>
      <w:marBottom w:val="0"/>
      <w:divBdr>
        <w:top w:val="none" w:sz="0" w:space="0" w:color="auto"/>
        <w:left w:val="none" w:sz="0" w:space="0" w:color="auto"/>
        <w:bottom w:val="none" w:sz="0" w:space="0" w:color="auto"/>
        <w:right w:val="none" w:sz="0" w:space="0" w:color="auto"/>
      </w:divBdr>
      <w:divsChild>
        <w:div w:id="1592466372">
          <w:marLeft w:val="0"/>
          <w:marRight w:val="0"/>
          <w:marTop w:val="0"/>
          <w:marBottom w:val="0"/>
          <w:divBdr>
            <w:top w:val="none" w:sz="0" w:space="0" w:color="auto"/>
            <w:left w:val="none" w:sz="0" w:space="0" w:color="auto"/>
            <w:bottom w:val="none" w:sz="0" w:space="0" w:color="auto"/>
            <w:right w:val="none" w:sz="0" w:space="0" w:color="auto"/>
          </w:divBdr>
          <w:divsChild>
            <w:div w:id="926234327">
              <w:marLeft w:val="0"/>
              <w:marRight w:val="0"/>
              <w:marTop w:val="100"/>
              <w:marBottom w:val="100"/>
              <w:divBdr>
                <w:top w:val="none" w:sz="0" w:space="0" w:color="auto"/>
                <w:left w:val="none" w:sz="0" w:space="0" w:color="auto"/>
                <w:bottom w:val="none" w:sz="0" w:space="0" w:color="auto"/>
                <w:right w:val="none" w:sz="0" w:space="0" w:color="auto"/>
              </w:divBdr>
            </w:div>
          </w:divsChild>
        </w:div>
        <w:div w:id="1014529127">
          <w:marLeft w:val="0"/>
          <w:marRight w:val="0"/>
          <w:marTop w:val="100"/>
          <w:marBottom w:val="100"/>
          <w:divBdr>
            <w:top w:val="none" w:sz="0" w:space="0" w:color="auto"/>
            <w:left w:val="none" w:sz="0" w:space="0" w:color="auto"/>
            <w:bottom w:val="none" w:sz="0" w:space="0" w:color="auto"/>
            <w:right w:val="none" w:sz="0" w:space="0" w:color="auto"/>
          </w:divBdr>
          <w:divsChild>
            <w:div w:id="819076553">
              <w:marLeft w:val="0"/>
              <w:marRight w:val="0"/>
              <w:marTop w:val="0"/>
              <w:marBottom w:val="0"/>
              <w:divBdr>
                <w:top w:val="none" w:sz="0" w:space="0" w:color="auto"/>
                <w:left w:val="none" w:sz="0" w:space="0" w:color="auto"/>
                <w:bottom w:val="none" w:sz="0" w:space="0" w:color="auto"/>
                <w:right w:val="none" w:sz="0" w:space="0" w:color="auto"/>
              </w:divBdr>
              <w:divsChild>
                <w:div w:id="1343624645">
                  <w:marLeft w:val="0"/>
                  <w:marRight w:val="0"/>
                  <w:marTop w:val="0"/>
                  <w:marBottom w:val="0"/>
                  <w:divBdr>
                    <w:top w:val="none" w:sz="0" w:space="0" w:color="auto"/>
                    <w:left w:val="none" w:sz="0" w:space="0" w:color="auto"/>
                    <w:bottom w:val="none" w:sz="0" w:space="0" w:color="auto"/>
                    <w:right w:val="none" w:sz="0" w:space="0" w:color="auto"/>
                  </w:divBdr>
                  <w:divsChild>
                    <w:div w:id="424377985">
                      <w:marLeft w:val="-225"/>
                      <w:marRight w:val="-225"/>
                      <w:marTop w:val="0"/>
                      <w:marBottom w:val="0"/>
                      <w:divBdr>
                        <w:top w:val="none" w:sz="0" w:space="0" w:color="auto"/>
                        <w:left w:val="none" w:sz="0" w:space="0" w:color="auto"/>
                        <w:bottom w:val="none" w:sz="0" w:space="0" w:color="auto"/>
                        <w:right w:val="none" w:sz="0" w:space="0" w:color="auto"/>
                      </w:divBdr>
                      <w:divsChild>
                        <w:div w:id="2074692547">
                          <w:marLeft w:val="0"/>
                          <w:marRight w:val="0"/>
                          <w:marTop w:val="0"/>
                          <w:marBottom w:val="0"/>
                          <w:divBdr>
                            <w:top w:val="none" w:sz="0" w:space="0" w:color="auto"/>
                            <w:left w:val="none" w:sz="0" w:space="0" w:color="auto"/>
                            <w:bottom w:val="none" w:sz="0" w:space="0" w:color="auto"/>
                            <w:right w:val="none" w:sz="0" w:space="0" w:color="auto"/>
                          </w:divBdr>
                          <w:divsChild>
                            <w:div w:id="1156529460">
                              <w:marLeft w:val="0"/>
                              <w:marRight w:val="0"/>
                              <w:marTop w:val="0"/>
                              <w:marBottom w:val="0"/>
                              <w:divBdr>
                                <w:top w:val="none" w:sz="0" w:space="0" w:color="auto"/>
                                <w:left w:val="none" w:sz="0" w:space="0" w:color="auto"/>
                                <w:bottom w:val="none" w:sz="0" w:space="0" w:color="auto"/>
                                <w:right w:val="none" w:sz="0" w:space="0" w:color="auto"/>
                              </w:divBdr>
                              <w:divsChild>
                                <w:div w:id="1193493143">
                                  <w:marLeft w:val="0"/>
                                  <w:marRight w:val="0"/>
                                  <w:marTop w:val="0"/>
                                  <w:marBottom w:val="300"/>
                                  <w:divBdr>
                                    <w:top w:val="none" w:sz="0" w:space="0" w:color="auto"/>
                                    <w:left w:val="none" w:sz="0" w:space="0" w:color="auto"/>
                                    <w:bottom w:val="none" w:sz="0" w:space="0" w:color="auto"/>
                                    <w:right w:val="none" w:sz="0" w:space="0" w:color="auto"/>
                                  </w:divBdr>
                                </w:div>
                                <w:div w:id="750273501">
                                  <w:marLeft w:val="0"/>
                                  <w:marRight w:val="0"/>
                                  <w:marTop w:val="0"/>
                                  <w:marBottom w:val="0"/>
                                  <w:divBdr>
                                    <w:top w:val="none" w:sz="0" w:space="0" w:color="auto"/>
                                    <w:left w:val="none" w:sz="0" w:space="0" w:color="auto"/>
                                    <w:bottom w:val="none" w:sz="0" w:space="0" w:color="auto"/>
                                    <w:right w:val="none" w:sz="0" w:space="0" w:color="auto"/>
                                  </w:divBdr>
                                </w:div>
                                <w:div w:id="103817704">
                                  <w:marLeft w:val="0"/>
                                  <w:marRight w:val="0"/>
                                  <w:marTop w:val="0"/>
                                  <w:marBottom w:val="0"/>
                                  <w:divBdr>
                                    <w:top w:val="none" w:sz="0" w:space="0" w:color="auto"/>
                                    <w:left w:val="none" w:sz="0" w:space="0" w:color="auto"/>
                                    <w:bottom w:val="none" w:sz="0" w:space="0" w:color="auto"/>
                                    <w:right w:val="none" w:sz="0" w:space="0" w:color="auto"/>
                                  </w:divBdr>
                                </w:div>
                                <w:div w:id="1211377128">
                                  <w:marLeft w:val="0"/>
                                  <w:marRight w:val="0"/>
                                  <w:marTop w:val="0"/>
                                  <w:marBottom w:val="0"/>
                                  <w:divBdr>
                                    <w:top w:val="none" w:sz="0" w:space="0" w:color="auto"/>
                                    <w:left w:val="none" w:sz="0" w:space="0" w:color="auto"/>
                                    <w:bottom w:val="none" w:sz="0" w:space="0" w:color="auto"/>
                                    <w:right w:val="none" w:sz="0" w:space="0" w:color="auto"/>
                                  </w:divBdr>
                                </w:div>
                                <w:div w:id="1243830755">
                                  <w:marLeft w:val="0"/>
                                  <w:marRight w:val="0"/>
                                  <w:marTop w:val="0"/>
                                  <w:marBottom w:val="0"/>
                                  <w:divBdr>
                                    <w:top w:val="none" w:sz="0" w:space="0" w:color="auto"/>
                                    <w:left w:val="none" w:sz="0" w:space="0" w:color="auto"/>
                                    <w:bottom w:val="none" w:sz="0" w:space="0" w:color="auto"/>
                                    <w:right w:val="none" w:sz="0" w:space="0" w:color="auto"/>
                                  </w:divBdr>
                                </w:div>
                                <w:div w:id="248931702">
                                  <w:marLeft w:val="0"/>
                                  <w:marRight w:val="0"/>
                                  <w:marTop w:val="0"/>
                                  <w:marBottom w:val="0"/>
                                  <w:divBdr>
                                    <w:top w:val="none" w:sz="0" w:space="0" w:color="auto"/>
                                    <w:left w:val="none" w:sz="0" w:space="0" w:color="auto"/>
                                    <w:bottom w:val="none" w:sz="0" w:space="0" w:color="auto"/>
                                    <w:right w:val="none" w:sz="0" w:space="0" w:color="auto"/>
                                  </w:divBdr>
                                </w:div>
                                <w:div w:id="2092196253">
                                  <w:marLeft w:val="0"/>
                                  <w:marRight w:val="0"/>
                                  <w:marTop w:val="0"/>
                                  <w:marBottom w:val="0"/>
                                  <w:divBdr>
                                    <w:top w:val="none" w:sz="0" w:space="0" w:color="auto"/>
                                    <w:left w:val="none" w:sz="0" w:space="0" w:color="auto"/>
                                    <w:bottom w:val="none" w:sz="0" w:space="0" w:color="auto"/>
                                    <w:right w:val="none" w:sz="0" w:space="0" w:color="auto"/>
                                  </w:divBdr>
                                </w:div>
                                <w:div w:id="1853183146">
                                  <w:marLeft w:val="0"/>
                                  <w:marRight w:val="0"/>
                                  <w:marTop w:val="0"/>
                                  <w:marBottom w:val="0"/>
                                  <w:divBdr>
                                    <w:top w:val="none" w:sz="0" w:space="0" w:color="auto"/>
                                    <w:left w:val="none" w:sz="0" w:space="0" w:color="auto"/>
                                    <w:bottom w:val="none" w:sz="0" w:space="0" w:color="auto"/>
                                    <w:right w:val="none" w:sz="0" w:space="0" w:color="auto"/>
                                  </w:divBdr>
                                </w:div>
                                <w:div w:id="520365430">
                                  <w:marLeft w:val="0"/>
                                  <w:marRight w:val="0"/>
                                  <w:marTop w:val="0"/>
                                  <w:marBottom w:val="0"/>
                                  <w:divBdr>
                                    <w:top w:val="none" w:sz="0" w:space="0" w:color="auto"/>
                                    <w:left w:val="none" w:sz="0" w:space="0" w:color="auto"/>
                                    <w:bottom w:val="none" w:sz="0" w:space="0" w:color="auto"/>
                                    <w:right w:val="none" w:sz="0" w:space="0" w:color="auto"/>
                                  </w:divBdr>
                                </w:div>
                                <w:div w:id="62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892685">
      <w:bodyDiv w:val="1"/>
      <w:marLeft w:val="0"/>
      <w:marRight w:val="0"/>
      <w:marTop w:val="0"/>
      <w:marBottom w:val="0"/>
      <w:divBdr>
        <w:top w:val="none" w:sz="0" w:space="0" w:color="auto"/>
        <w:left w:val="none" w:sz="0" w:space="0" w:color="auto"/>
        <w:bottom w:val="none" w:sz="0" w:space="0" w:color="auto"/>
        <w:right w:val="none" w:sz="0" w:space="0" w:color="auto"/>
      </w:divBdr>
      <w:divsChild>
        <w:div w:id="701706411">
          <w:marLeft w:val="0"/>
          <w:marRight w:val="0"/>
          <w:marTop w:val="0"/>
          <w:marBottom w:val="0"/>
          <w:divBdr>
            <w:top w:val="none" w:sz="0" w:space="0" w:color="auto"/>
            <w:left w:val="none" w:sz="0" w:space="0" w:color="auto"/>
            <w:bottom w:val="none" w:sz="0" w:space="0" w:color="auto"/>
            <w:right w:val="none" w:sz="0" w:space="0" w:color="auto"/>
          </w:divBdr>
          <w:divsChild>
            <w:div w:id="1754354898">
              <w:marLeft w:val="0"/>
              <w:marRight w:val="0"/>
              <w:marTop w:val="100"/>
              <w:marBottom w:val="100"/>
              <w:divBdr>
                <w:top w:val="none" w:sz="0" w:space="0" w:color="auto"/>
                <w:left w:val="none" w:sz="0" w:space="0" w:color="auto"/>
                <w:bottom w:val="none" w:sz="0" w:space="0" w:color="auto"/>
                <w:right w:val="none" w:sz="0" w:space="0" w:color="auto"/>
              </w:divBdr>
            </w:div>
          </w:divsChild>
        </w:div>
        <w:div w:id="242490292">
          <w:marLeft w:val="0"/>
          <w:marRight w:val="0"/>
          <w:marTop w:val="100"/>
          <w:marBottom w:val="100"/>
          <w:divBdr>
            <w:top w:val="none" w:sz="0" w:space="0" w:color="auto"/>
            <w:left w:val="none" w:sz="0" w:space="0" w:color="auto"/>
            <w:bottom w:val="none" w:sz="0" w:space="0" w:color="auto"/>
            <w:right w:val="none" w:sz="0" w:space="0" w:color="auto"/>
          </w:divBdr>
          <w:divsChild>
            <w:div w:id="547032762">
              <w:marLeft w:val="0"/>
              <w:marRight w:val="0"/>
              <w:marTop w:val="0"/>
              <w:marBottom w:val="0"/>
              <w:divBdr>
                <w:top w:val="none" w:sz="0" w:space="0" w:color="auto"/>
                <w:left w:val="none" w:sz="0" w:space="0" w:color="auto"/>
                <w:bottom w:val="none" w:sz="0" w:space="0" w:color="auto"/>
                <w:right w:val="none" w:sz="0" w:space="0" w:color="auto"/>
              </w:divBdr>
              <w:divsChild>
                <w:div w:id="325716647">
                  <w:marLeft w:val="0"/>
                  <w:marRight w:val="0"/>
                  <w:marTop w:val="0"/>
                  <w:marBottom w:val="0"/>
                  <w:divBdr>
                    <w:top w:val="none" w:sz="0" w:space="0" w:color="auto"/>
                    <w:left w:val="none" w:sz="0" w:space="0" w:color="auto"/>
                    <w:bottom w:val="none" w:sz="0" w:space="0" w:color="auto"/>
                    <w:right w:val="none" w:sz="0" w:space="0" w:color="auto"/>
                  </w:divBdr>
                  <w:divsChild>
                    <w:div w:id="97454671">
                      <w:marLeft w:val="-225"/>
                      <w:marRight w:val="-225"/>
                      <w:marTop w:val="0"/>
                      <w:marBottom w:val="0"/>
                      <w:divBdr>
                        <w:top w:val="none" w:sz="0" w:space="0" w:color="auto"/>
                        <w:left w:val="none" w:sz="0" w:space="0" w:color="auto"/>
                        <w:bottom w:val="none" w:sz="0" w:space="0" w:color="auto"/>
                        <w:right w:val="none" w:sz="0" w:space="0" w:color="auto"/>
                      </w:divBdr>
                      <w:divsChild>
                        <w:div w:id="1875577830">
                          <w:marLeft w:val="0"/>
                          <w:marRight w:val="0"/>
                          <w:marTop w:val="0"/>
                          <w:marBottom w:val="0"/>
                          <w:divBdr>
                            <w:top w:val="none" w:sz="0" w:space="0" w:color="auto"/>
                            <w:left w:val="none" w:sz="0" w:space="0" w:color="auto"/>
                            <w:bottom w:val="none" w:sz="0" w:space="0" w:color="auto"/>
                            <w:right w:val="none" w:sz="0" w:space="0" w:color="auto"/>
                          </w:divBdr>
                          <w:divsChild>
                            <w:div w:id="2100833146">
                              <w:marLeft w:val="0"/>
                              <w:marRight w:val="0"/>
                              <w:marTop w:val="0"/>
                              <w:marBottom w:val="0"/>
                              <w:divBdr>
                                <w:top w:val="none" w:sz="0" w:space="0" w:color="auto"/>
                                <w:left w:val="none" w:sz="0" w:space="0" w:color="auto"/>
                                <w:bottom w:val="none" w:sz="0" w:space="0" w:color="auto"/>
                                <w:right w:val="none" w:sz="0" w:space="0" w:color="auto"/>
                              </w:divBdr>
                              <w:divsChild>
                                <w:div w:id="495724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900837">
      <w:bodyDiv w:val="1"/>
      <w:marLeft w:val="0"/>
      <w:marRight w:val="0"/>
      <w:marTop w:val="0"/>
      <w:marBottom w:val="0"/>
      <w:divBdr>
        <w:top w:val="none" w:sz="0" w:space="0" w:color="auto"/>
        <w:left w:val="none" w:sz="0" w:space="0" w:color="auto"/>
        <w:bottom w:val="none" w:sz="0" w:space="0" w:color="auto"/>
        <w:right w:val="none" w:sz="0" w:space="0" w:color="auto"/>
      </w:divBdr>
      <w:divsChild>
        <w:div w:id="459491980">
          <w:marLeft w:val="0"/>
          <w:marRight w:val="0"/>
          <w:marTop w:val="0"/>
          <w:marBottom w:val="0"/>
          <w:divBdr>
            <w:top w:val="none" w:sz="0" w:space="0" w:color="auto"/>
            <w:left w:val="none" w:sz="0" w:space="0" w:color="auto"/>
            <w:bottom w:val="none" w:sz="0" w:space="0" w:color="auto"/>
            <w:right w:val="none" w:sz="0" w:space="0" w:color="auto"/>
          </w:divBdr>
          <w:divsChild>
            <w:div w:id="1306741746">
              <w:marLeft w:val="0"/>
              <w:marRight w:val="0"/>
              <w:marTop w:val="100"/>
              <w:marBottom w:val="100"/>
              <w:divBdr>
                <w:top w:val="none" w:sz="0" w:space="0" w:color="auto"/>
                <w:left w:val="none" w:sz="0" w:space="0" w:color="auto"/>
                <w:bottom w:val="none" w:sz="0" w:space="0" w:color="auto"/>
                <w:right w:val="none" w:sz="0" w:space="0" w:color="auto"/>
              </w:divBdr>
            </w:div>
          </w:divsChild>
        </w:div>
        <w:div w:id="687634099">
          <w:marLeft w:val="0"/>
          <w:marRight w:val="0"/>
          <w:marTop w:val="100"/>
          <w:marBottom w:val="100"/>
          <w:divBdr>
            <w:top w:val="none" w:sz="0" w:space="0" w:color="auto"/>
            <w:left w:val="none" w:sz="0" w:space="0" w:color="auto"/>
            <w:bottom w:val="none" w:sz="0" w:space="0" w:color="auto"/>
            <w:right w:val="none" w:sz="0" w:space="0" w:color="auto"/>
          </w:divBdr>
          <w:divsChild>
            <w:div w:id="1311246211">
              <w:marLeft w:val="0"/>
              <w:marRight w:val="0"/>
              <w:marTop w:val="0"/>
              <w:marBottom w:val="0"/>
              <w:divBdr>
                <w:top w:val="none" w:sz="0" w:space="0" w:color="auto"/>
                <w:left w:val="none" w:sz="0" w:space="0" w:color="auto"/>
                <w:bottom w:val="none" w:sz="0" w:space="0" w:color="auto"/>
                <w:right w:val="none" w:sz="0" w:space="0" w:color="auto"/>
              </w:divBdr>
              <w:divsChild>
                <w:div w:id="36592241">
                  <w:marLeft w:val="0"/>
                  <w:marRight w:val="0"/>
                  <w:marTop w:val="0"/>
                  <w:marBottom w:val="0"/>
                  <w:divBdr>
                    <w:top w:val="none" w:sz="0" w:space="0" w:color="auto"/>
                    <w:left w:val="none" w:sz="0" w:space="0" w:color="auto"/>
                    <w:bottom w:val="none" w:sz="0" w:space="0" w:color="auto"/>
                    <w:right w:val="none" w:sz="0" w:space="0" w:color="auto"/>
                  </w:divBdr>
                  <w:divsChild>
                    <w:div w:id="1987275583">
                      <w:marLeft w:val="-225"/>
                      <w:marRight w:val="-225"/>
                      <w:marTop w:val="0"/>
                      <w:marBottom w:val="0"/>
                      <w:divBdr>
                        <w:top w:val="none" w:sz="0" w:space="0" w:color="auto"/>
                        <w:left w:val="none" w:sz="0" w:space="0" w:color="auto"/>
                        <w:bottom w:val="none" w:sz="0" w:space="0" w:color="auto"/>
                        <w:right w:val="none" w:sz="0" w:space="0" w:color="auto"/>
                      </w:divBdr>
                      <w:divsChild>
                        <w:div w:id="1797328346">
                          <w:marLeft w:val="0"/>
                          <w:marRight w:val="0"/>
                          <w:marTop w:val="0"/>
                          <w:marBottom w:val="0"/>
                          <w:divBdr>
                            <w:top w:val="none" w:sz="0" w:space="0" w:color="auto"/>
                            <w:left w:val="none" w:sz="0" w:space="0" w:color="auto"/>
                            <w:bottom w:val="none" w:sz="0" w:space="0" w:color="auto"/>
                            <w:right w:val="none" w:sz="0" w:space="0" w:color="auto"/>
                          </w:divBdr>
                          <w:divsChild>
                            <w:div w:id="1880967906">
                              <w:marLeft w:val="0"/>
                              <w:marRight w:val="0"/>
                              <w:marTop w:val="0"/>
                              <w:marBottom w:val="0"/>
                              <w:divBdr>
                                <w:top w:val="none" w:sz="0" w:space="0" w:color="auto"/>
                                <w:left w:val="none" w:sz="0" w:space="0" w:color="auto"/>
                                <w:bottom w:val="none" w:sz="0" w:space="0" w:color="auto"/>
                                <w:right w:val="none" w:sz="0" w:space="0" w:color="auto"/>
                              </w:divBdr>
                              <w:divsChild>
                                <w:div w:id="19608696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964807">
      <w:bodyDiv w:val="1"/>
      <w:marLeft w:val="0"/>
      <w:marRight w:val="0"/>
      <w:marTop w:val="0"/>
      <w:marBottom w:val="0"/>
      <w:divBdr>
        <w:top w:val="none" w:sz="0" w:space="0" w:color="auto"/>
        <w:left w:val="none" w:sz="0" w:space="0" w:color="auto"/>
        <w:bottom w:val="none" w:sz="0" w:space="0" w:color="auto"/>
        <w:right w:val="none" w:sz="0" w:space="0" w:color="auto"/>
      </w:divBdr>
      <w:divsChild>
        <w:div w:id="1396857938">
          <w:marLeft w:val="0"/>
          <w:marRight w:val="0"/>
          <w:marTop w:val="0"/>
          <w:marBottom w:val="0"/>
          <w:divBdr>
            <w:top w:val="none" w:sz="0" w:space="0" w:color="auto"/>
            <w:left w:val="none" w:sz="0" w:space="0" w:color="auto"/>
            <w:bottom w:val="none" w:sz="0" w:space="0" w:color="auto"/>
            <w:right w:val="none" w:sz="0" w:space="0" w:color="auto"/>
          </w:divBdr>
          <w:divsChild>
            <w:div w:id="770902556">
              <w:marLeft w:val="0"/>
              <w:marRight w:val="0"/>
              <w:marTop w:val="100"/>
              <w:marBottom w:val="100"/>
              <w:divBdr>
                <w:top w:val="none" w:sz="0" w:space="0" w:color="auto"/>
                <w:left w:val="none" w:sz="0" w:space="0" w:color="auto"/>
                <w:bottom w:val="none" w:sz="0" w:space="0" w:color="auto"/>
                <w:right w:val="none" w:sz="0" w:space="0" w:color="auto"/>
              </w:divBdr>
            </w:div>
          </w:divsChild>
        </w:div>
        <w:div w:id="923534723">
          <w:marLeft w:val="0"/>
          <w:marRight w:val="0"/>
          <w:marTop w:val="100"/>
          <w:marBottom w:val="100"/>
          <w:divBdr>
            <w:top w:val="none" w:sz="0" w:space="0" w:color="auto"/>
            <w:left w:val="none" w:sz="0" w:space="0" w:color="auto"/>
            <w:bottom w:val="none" w:sz="0" w:space="0" w:color="auto"/>
            <w:right w:val="none" w:sz="0" w:space="0" w:color="auto"/>
          </w:divBdr>
          <w:divsChild>
            <w:div w:id="768159839">
              <w:marLeft w:val="0"/>
              <w:marRight w:val="0"/>
              <w:marTop w:val="0"/>
              <w:marBottom w:val="0"/>
              <w:divBdr>
                <w:top w:val="none" w:sz="0" w:space="0" w:color="auto"/>
                <w:left w:val="none" w:sz="0" w:space="0" w:color="auto"/>
                <w:bottom w:val="none" w:sz="0" w:space="0" w:color="auto"/>
                <w:right w:val="none" w:sz="0" w:space="0" w:color="auto"/>
              </w:divBdr>
              <w:divsChild>
                <w:div w:id="1075205671">
                  <w:marLeft w:val="0"/>
                  <w:marRight w:val="0"/>
                  <w:marTop w:val="0"/>
                  <w:marBottom w:val="0"/>
                  <w:divBdr>
                    <w:top w:val="none" w:sz="0" w:space="0" w:color="auto"/>
                    <w:left w:val="none" w:sz="0" w:space="0" w:color="auto"/>
                    <w:bottom w:val="none" w:sz="0" w:space="0" w:color="auto"/>
                    <w:right w:val="none" w:sz="0" w:space="0" w:color="auto"/>
                  </w:divBdr>
                  <w:divsChild>
                    <w:div w:id="975069793">
                      <w:marLeft w:val="-225"/>
                      <w:marRight w:val="-225"/>
                      <w:marTop w:val="0"/>
                      <w:marBottom w:val="0"/>
                      <w:divBdr>
                        <w:top w:val="none" w:sz="0" w:space="0" w:color="auto"/>
                        <w:left w:val="none" w:sz="0" w:space="0" w:color="auto"/>
                        <w:bottom w:val="none" w:sz="0" w:space="0" w:color="auto"/>
                        <w:right w:val="none" w:sz="0" w:space="0" w:color="auto"/>
                      </w:divBdr>
                      <w:divsChild>
                        <w:div w:id="1552155102">
                          <w:marLeft w:val="0"/>
                          <w:marRight w:val="0"/>
                          <w:marTop w:val="0"/>
                          <w:marBottom w:val="0"/>
                          <w:divBdr>
                            <w:top w:val="none" w:sz="0" w:space="0" w:color="auto"/>
                            <w:left w:val="none" w:sz="0" w:space="0" w:color="auto"/>
                            <w:bottom w:val="none" w:sz="0" w:space="0" w:color="auto"/>
                            <w:right w:val="none" w:sz="0" w:space="0" w:color="auto"/>
                          </w:divBdr>
                          <w:divsChild>
                            <w:div w:id="1751001440">
                              <w:marLeft w:val="0"/>
                              <w:marRight w:val="0"/>
                              <w:marTop w:val="0"/>
                              <w:marBottom w:val="0"/>
                              <w:divBdr>
                                <w:top w:val="none" w:sz="0" w:space="0" w:color="auto"/>
                                <w:left w:val="none" w:sz="0" w:space="0" w:color="auto"/>
                                <w:bottom w:val="none" w:sz="0" w:space="0" w:color="auto"/>
                                <w:right w:val="none" w:sz="0" w:space="0" w:color="auto"/>
                              </w:divBdr>
                              <w:divsChild>
                                <w:div w:id="1803882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ru/rn77/about_fts/docs/9417721/" TargetMode="External"/><Relationship Id="rId5" Type="http://schemas.openxmlformats.org/officeDocument/2006/relationships/hyperlink" Target="https://www.nalog.ru/rn77/news/activities_fts/91489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Алина Петровна</dc:creator>
  <cp:lastModifiedBy>Парамонова Алина Петровна</cp:lastModifiedBy>
  <cp:revision>3</cp:revision>
  <cp:lastPrinted>2020-12-15T05:02:00Z</cp:lastPrinted>
  <dcterms:created xsi:type="dcterms:W3CDTF">2020-12-14T07:05:00Z</dcterms:created>
  <dcterms:modified xsi:type="dcterms:W3CDTF">2020-12-15T05:02:00Z</dcterms:modified>
</cp:coreProperties>
</file>